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4D8617" w14:textId="5BB25E21" w:rsidR="00E164E4" w:rsidRDefault="009B4F31" w:rsidP="00B87606">
      <w:pPr>
        <w:tabs>
          <w:tab w:val="left" w:pos="8505"/>
        </w:tabs>
        <w:jc w:val="center"/>
        <w:rPr>
          <w:b/>
          <w:sz w:val="28"/>
        </w:rPr>
      </w:pPr>
      <w:r w:rsidRPr="009B4F31">
        <w:rPr>
          <w:b/>
          <w:sz w:val="28"/>
        </w:rPr>
        <w:t>krusty krab and big data</w:t>
      </w:r>
    </w:p>
    <w:p w14:paraId="64D2030F" w14:textId="77777777" w:rsidR="00837204" w:rsidRDefault="00837204" w:rsidP="00B87606">
      <w:pPr>
        <w:tabs>
          <w:tab w:val="left" w:pos="8505"/>
        </w:tabs>
        <w:jc w:val="center"/>
        <w:rPr>
          <w:b/>
          <w:sz w:val="28"/>
        </w:rPr>
      </w:pPr>
    </w:p>
    <w:p w14:paraId="39852DCF" w14:textId="77777777" w:rsidR="00B6203A" w:rsidRPr="00B6203A" w:rsidRDefault="002E1DFB" w:rsidP="002E1DFB">
      <w:pPr>
        <w:pStyle w:val="Affiliation"/>
        <w:ind w:left="1560" w:right="1422"/>
        <w:rPr>
          <w:i w:val="0"/>
          <w:iCs/>
          <w:sz w:val="18"/>
          <w:szCs w:val="18"/>
        </w:rPr>
      </w:pPr>
      <w:r w:rsidRPr="00B6203A">
        <w:rPr>
          <w:i w:val="0"/>
          <w:iCs/>
          <w:sz w:val="18"/>
          <w:szCs w:val="18"/>
        </w:rPr>
        <w:t xml:space="preserve">MHD Khaled Maen, </w:t>
      </w:r>
      <w:proofErr w:type="spellStart"/>
      <w:r w:rsidRPr="00B6203A">
        <w:rPr>
          <w:i w:val="0"/>
          <w:iCs/>
          <w:sz w:val="18"/>
          <w:szCs w:val="18"/>
        </w:rPr>
        <w:t>Asem</w:t>
      </w:r>
      <w:proofErr w:type="spellEnd"/>
      <w:r w:rsidRPr="00B6203A">
        <w:rPr>
          <w:i w:val="0"/>
          <w:iCs/>
          <w:sz w:val="18"/>
          <w:szCs w:val="18"/>
        </w:rPr>
        <w:t xml:space="preserve"> </w:t>
      </w:r>
      <w:proofErr w:type="spellStart"/>
      <w:r w:rsidRPr="00B6203A">
        <w:rPr>
          <w:i w:val="0"/>
          <w:iCs/>
          <w:sz w:val="18"/>
          <w:szCs w:val="18"/>
        </w:rPr>
        <w:t>Hamood</w:t>
      </w:r>
      <w:proofErr w:type="spellEnd"/>
      <w:r w:rsidRPr="00B6203A">
        <w:rPr>
          <w:i w:val="0"/>
          <w:iCs/>
          <w:sz w:val="18"/>
          <w:szCs w:val="18"/>
        </w:rPr>
        <w:t xml:space="preserve"> Al-</w:t>
      </w:r>
      <w:proofErr w:type="spellStart"/>
      <w:r w:rsidRPr="00B6203A">
        <w:rPr>
          <w:i w:val="0"/>
          <w:iCs/>
          <w:sz w:val="18"/>
          <w:szCs w:val="18"/>
        </w:rPr>
        <w:t>Abdali</w:t>
      </w:r>
      <w:proofErr w:type="spellEnd"/>
      <w:r w:rsidRPr="00B6203A">
        <w:rPr>
          <w:i w:val="0"/>
          <w:iCs/>
          <w:sz w:val="18"/>
          <w:szCs w:val="18"/>
        </w:rPr>
        <w:t xml:space="preserve">, </w:t>
      </w:r>
      <w:r w:rsidRPr="00B6203A">
        <w:rPr>
          <w:i w:val="0"/>
          <w:iCs/>
          <w:sz w:val="18"/>
          <w:szCs w:val="18"/>
        </w:rPr>
        <w:t xml:space="preserve">Mohamed </w:t>
      </w:r>
      <w:proofErr w:type="spellStart"/>
      <w:r w:rsidRPr="00B6203A">
        <w:rPr>
          <w:i w:val="0"/>
          <w:iCs/>
          <w:sz w:val="18"/>
          <w:szCs w:val="18"/>
        </w:rPr>
        <w:t>Alrefaei</w:t>
      </w:r>
      <w:proofErr w:type="spellEnd"/>
      <w:r w:rsidRPr="00B6203A">
        <w:rPr>
          <w:i w:val="0"/>
          <w:iCs/>
          <w:sz w:val="18"/>
          <w:szCs w:val="18"/>
        </w:rPr>
        <w:t xml:space="preserve">, </w:t>
      </w:r>
    </w:p>
    <w:p w14:paraId="0A075EA6" w14:textId="30C2ECD0" w:rsidR="00E164E4" w:rsidRDefault="002E1DFB" w:rsidP="002E1DFB">
      <w:pPr>
        <w:pStyle w:val="Affiliation"/>
        <w:ind w:left="1560" w:right="1422"/>
        <w:rPr>
          <w:i w:val="0"/>
          <w:iCs/>
          <w:sz w:val="18"/>
          <w:szCs w:val="18"/>
        </w:rPr>
      </w:pPr>
      <w:r w:rsidRPr="00B6203A">
        <w:rPr>
          <w:i w:val="0"/>
          <w:iCs/>
          <w:sz w:val="18"/>
          <w:szCs w:val="18"/>
        </w:rPr>
        <w:t xml:space="preserve">Abdirahman </w:t>
      </w:r>
      <w:proofErr w:type="spellStart"/>
      <w:r w:rsidRPr="00B6203A">
        <w:rPr>
          <w:i w:val="0"/>
          <w:iCs/>
          <w:sz w:val="18"/>
          <w:szCs w:val="18"/>
        </w:rPr>
        <w:t>Abdullahi</w:t>
      </w:r>
      <w:proofErr w:type="spellEnd"/>
    </w:p>
    <w:p w14:paraId="4103C1A0" w14:textId="648CB853" w:rsidR="00B6203A" w:rsidRPr="00B6203A" w:rsidRDefault="00B6203A" w:rsidP="002E1DFB">
      <w:pPr>
        <w:pStyle w:val="Affiliation"/>
        <w:ind w:left="1560" w:right="1422"/>
        <w:rPr>
          <w:i w:val="0"/>
          <w:iCs/>
          <w:sz w:val="18"/>
          <w:szCs w:val="18"/>
        </w:rPr>
      </w:pPr>
      <w:r>
        <w:rPr>
          <w:i w:val="0"/>
          <w:iCs/>
          <w:sz w:val="18"/>
          <w:szCs w:val="18"/>
        </w:rPr>
        <w:t xml:space="preserve">mk.maen93@gmail.com, </w:t>
      </w:r>
      <w:r w:rsidRPr="00B6203A">
        <w:rPr>
          <w:i w:val="0"/>
          <w:iCs/>
          <w:sz w:val="18"/>
          <w:szCs w:val="18"/>
        </w:rPr>
        <w:t>asimalabdaly@gmail.com</w:t>
      </w:r>
      <w:r>
        <w:rPr>
          <w:i w:val="0"/>
          <w:iCs/>
          <w:sz w:val="18"/>
          <w:szCs w:val="18"/>
        </w:rPr>
        <w:t xml:space="preserve">, </w:t>
      </w:r>
      <w:r w:rsidRPr="00B6203A">
        <w:rPr>
          <w:i w:val="0"/>
          <w:iCs/>
          <w:sz w:val="18"/>
          <w:szCs w:val="18"/>
        </w:rPr>
        <w:t>mhrifay@gmail.com</w:t>
      </w:r>
      <w:r>
        <w:rPr>
          <w:i w:val="0"/>
          <w:iCs/>
          <w:sz w:val="18"/>
          <w:szCs w:val="18"/>
        </w:rPr>
        <w:t xml:space="preserve">, </w:t>
      </w:r>
      <w:r w:rsidRPr="00B6203A">
        <w:rPr>
          <w:i w:val="0"/>
          <w:iCs/>
          <w:sz w:val="18"/>
          <w:szCs w:val="18"/>
        </w:rPr>
        <w:t>Abdomursal@gmail.com</w:t>
      </w:r>
    </w:p>
    <w:p w14:paraId="7C2B7256" w14:textId="77777777" w:rsidR="00B6203A" w:rsidRDefault="00B6203A" w:rsidP="002E1DFB">
      <w:pPr>
        <w:pStyle w:val="Affiliation"/>
        <w:ind w:left="1560" w:right="1422"/>
        <w:rPr>
          <w:sz w:val="18"/>
          <w:szCs w:val="18"/>
        </w:rPr>
      </w:pPr>
    </w:p>
    <w:p w14:paraId="6ED661AE" w14:textId="3FD385DB" w:rsidR="00B6203A" w:rsidRPr="002E1DFB" w:rsidRDefault="00B6203A" w:rsidP="002E1DFB">
      <w:pPr>
        <w:pStyle w:val="Affiliation"/>
        <w:ind w:left="1560" w:right="1422"/>
        <w:rPr>
          <w:i w:val="0"/>
          <w:iCs/>
          <w:sz w:val="18"/>
          <w:szCs w:val="18"/>
        </w:rPr>
        <w:sectPr w:rsidR="00B6203A" w:rsidRPr="002E1DFB">
          <w:pgSz w:w="12240" w:h="15840"/>
          <w:pgMar w:top="1440" w:right="1440" w:bottom="1728" w:left="1440" w:header="720" w:footer="720" w:gutter="0"/>
          <w:cols w:space="720"/>
        </w:sectPr>
      </w:pPr>
    </w:p>
    <w:p w14:paraId="7099BE0B" w14:textId="77777777" w:rsidR="00E164E4" w:rsidRDefault="00E164E4">
      <w:pPr>
        <w:rPr>
          <w:i/>
        </w:rPr>
      </w:pPr>
    </w:p>
    <w:p w14:paraId="737395DD" w14:textId="77777777" w:rsidR="00D80B85" w:rsidRDefault="00823A54" w:rsidP="00B87606">
      <w:pPr>
        <w:pStyle w:val="AbstractText"/>
        <w:ind w:left="567" w:right="855" w:firstLine="0"/>
      </w:pPr>
      <w:r w:rsidRPr="00823A54">
        <w:rPr>
          <w:b/>
          <w:bCs/>
          <w:i w:val="0"/>
          <w:iCs/>
        </w:rPr>
        <w:t>Abstract—</w:t>
      </w:r>
      <w:r w:rsidRPr="00823A54">
        <w:t xml:space="preserve"> </w:t>
      </w:r>
      <w:r w:rsidR="00BA2506">
        <w:t xml:space="preserve">Restaurants are on the top of business ideas it falls into the hospitality business </w:t>
      </w:r>
      <w:r w:rsidR="001E1D17">
        <w:t>category;</w:t>
      </w:r>
      <w:r w:rsidR="00BA2506">
        <w:t xml:space="preserve"> a restaurant business plan varies from person to person and different types of restaurant are always competing despite what kind of food the restaurant offers but not all the restaurant </w:t>
      </w:r>
      <w:r>
        <w:t>succeeds</w:t>
      </w:r>
      <w:r w:rsidR="00BA2506">
        <w:t xml:space="preserve"> especially in their first year. A research group in Dallas city (which consider one of the hottest restaurant marketplaces) determine the rate of startup restaurant first-year failure which is a 23%" failure rate at their first year. Some of the reasons that the restaurant fails is hard competition especially if the location of the new restaurant is loaded with a good restaurant reputation and the lack of a new idea. A good pre-planning strategy and some data and financial analysis help to improve the chances of success.</w:t>
      </w:r>
      <w:r w:rsidR="001E1D17">
        <w:t xml:space="preserve"> </w:t>
      </w:r>
      <w:r w:rsidR="00BA2506">
        <w:t xml:space="preserve">In </w:t>
      </w:r>
      <w:r w:rsidR="001E1D17">
        <w:t>this</w:t>
      </w:r>
      <w:r w:rsidR="00BA2506">
        <w:t xml:space="preserve"> project we try to understand and analyze the data and the best Circumstances for a restaurant to success and what are the most favourite food cuisines to the students inside the campus along with the main factors for a restaurant to work from the location and dishes point</w:t>
      </w:r>
      <w:r w:rsidR="008E21CC">
        <w:t xml:space="preserve"> view.</w:t>
      </w:r>
    </w:p>
    <w:p w14:paraId="79A809A2" w14:textId="0775B6B8" w:rsidR="00837204" w:rsidRDefault="00837204" w:rsidP="00B87606">
      <w:pPr>
        <w:pStyle w:val="AbstractText"/>
        <w:ind w:left="567" w:right="855" w:firstLine="0"/>
      </w:pPr>
    </w:p>
    <w:p w14:paraId="799497C8" w14:textId="105E3BDE" w:rsidR="00837204" w:rsidRDefault="00837204" w:rsidP="00B87606">
      <w:pPr>
        <w:pStyle w:val="AbstractText"/>
        <w:ind w:left="567" w:right="855" w:firstLine="0"/>
      </w:pPr>
      <w:r w:rsidRPr="00823A54">
        <w:rPr>
          <w:b/>
          <w:bCs/>
          <w:i w:val="0"/>
          <w:iCs/>
        </w:rPr>
        <w:t>Abstract—</w:t>
      </w:r>
      <w:r w:rsidRPr="00823A54">
        <w:t xml:space="preserve"> </w:t>
      </w:r>
      <w:r>
        <w:t>big data analytics, restaurants, food choice</w:t>
      </w:r>
    </w:p>
    <w:p w14:paraId="0A2B6302" w14:textId="77777777" w:rsidR="005D1E30" w:rsidRDefault="005D1E30" w:rsidP="00B87606">
      <w:pPr>
        <w:pStyle w:val="AbstractText"/>
        <w:ind w:left="567" w:right="855" w:firstLine="0"/>
      </w:pPr>
    </w:p>
    <w:p w14:paraId="1DF536F5" w14:textId="3E86872F" w:rsidR="00837204" w:rsidRDefault="00837204" w:rsidP="005D1E30">
      <w:pPr>
        <w:pStyle w:val="AbstractText"/>
        <w:ind w:right="855" w:firstLine="0"/>
        <w:sectPr w:rsidR="00837204" w:rsidSect="00D80B85">
          <w:type w:val="continuous"/>
          <w:pgSz w:w="12240" w:h="15840"/>
          <w:pgMar w:top="1440" w:right="1440" w:bottom="1728" w:left="1440" w:header="720" w:footer="720" w:gutter="0"/>
          <w:cols w:space="461"/>
        </w:sectPr>
      </w:pPr>
    </w:p>
    <w:p w14:paraId="481B1172" w14:textId="3BF2A59E" w:rsidR="0048775C" w:rsidRDefault="0048775C" w:rsidP="005D1E30">
      <w:pPr>
        <w:pStyle w:val="AbstractText"/>
        <w:ind w:firstLine="0"/>
      </w:pPr>
    </w:p>
    <w:p w14:paraId="66C88306" w14:textId="35577B36" w:rsidR="005D1E30" w:rsidRDefault="005D1E30" w:rsidP="005D1E30">
      <w:pPr>
        <w:pStyle w:val="AbstractText"/>
        <w:ind w:firstLine="0"/>
      </w:pPr>
    </w:p>
    <w:p w14:paraId="781E8E05" w14:textId="77777777" w:rsidR="005D1E30" w:rsidRDefault="005D1E30" w:rsidP="005D1E30">
      <w:pPr>
        <w:pStyle w:val="AbstractText"/>
        <w:ind w:firstLine="0"/>
      </w:pPr>
    </w:p>
    <w:p w14:paraId="65B0208E" w14:textId="6E0A1532" w:rsidR="00460B42" w:rsidRPr="00460B42" w:rsidRDefault="00E164E4" w:rsidP="002E1DFB">
      <w:pPr>
        <w:pStyle w:val="Heading1"/>
        <w:numPr>
          <w:ilvl w:val="0"/>
          <w:numId w:val="4"/>
        </w:numPr>
        <w:jc w:val="center"/>
      </w:pPr>
      <w:r>
        <w:t>Introduction</w:t>
      </w:r>
    </w:p>
    <w:p w14:paraId="01C0B074" w14:textId="72F10BA7" w:rsidR="00485A68" w:rsidRDefault="00894E5F" w:rsidP="0095003B">
      <w:pPr>
        <w:tabs>
          <w:tab w:val="left" w:pos="284"/>
        </w:tabs>
      </w:pPr>
      <w:r>
        <w:tab/>
        <w:t>Opening a restaurant is a challenging process especially when the target has limited income such as student in this case.</w:t>
      </w:r>
      <w:r w:rsidR="0095003B" w:rsidRPr="0095003B">
        <w:t xml:space="preserve"> </w:t>
      </w:r>
      <w:r w:rsidR="0095003B">
        <w:t>Nowadays restaurant businesses are increasing in all around the world. It became a traveling destination where people travel the world sometimes just to try a specific type of food. A study in 2012 showed the convenient access to Halal food, from fine dining to street food, helps Malaysia to tap into the huge Muslims tourist market estimated at US$126.1 billion a year. Some studies stated that have found one in two millennials consider themselves foodies where also major countries and cities branding itself as a food destination.</w:t>
      </w:r>
      <w:r w:rsidR="0095003B">
        <w:t xml:space="preserve"> </w:t>
      </w:r>
      <w:r w:rsidR="0095003B">
        <w:t>However, not all the restaurants are crowded with customers or have a good reputation. In fact, a lot of restaurants fails within a few months of opening. restaurants must to have a good pre-planning strategy and some financial analysis where it helps to improve the chances of success.</w:t>
      </w:r>
      <w:r w:rsidR="0095003B">
        <w:t xml:space="preserve"> </w:t>
      </w:r>
      <w:r w:rsidR="0095003B">
        <w:t xml:space="preserve">This project aims to understand the requirements of establishing a new restaurant and the best way to start a new food business. knowing what the most ordered dishes to the students inside campus. Moreover, to </w:t>
      </w:r>
      <w:r w:rsidR="0095003B">
        <w:t>analyses</w:t>
      </w:r>
      <w:r w:rsidR="0095003B">
        <w:t xml:space="preserve"> the collected data to get the</w:t>
      </w:r>
      <w:r w:rsidR="0095003B" w:rsidRPr="0095003B">
        <w:t xml:space="preserve"> </w:t>
      </w:r>
      <w:r w:rsidR="0095003B" w:rsidRPr="0095003B">
        <w:t>main factors for a restaurant to success from the location and dishes point of view</w:t>
      </w:r>
      <w:r w:rsidR="00CE457F">
        <w:t xml:space="preserve"> </w:t>
      </w:r>
      <w:r w:rsidR="00CE457F">
        <w:fldChar w:fldCharType="begin" w:fldLock="1"/>
      </w:r>
      <w:r w:rsidR="00CE457F">
        <w:instrText>ADDIN CSL_CITATION {"citationItems":[{"id":"ITEM-1","itemData":{"id":"ITEM-1","issued":{"date-parts":[["0"]]},"title":"Global Report on Food Tourism","type":"report"},"uris":["http://www.mendeley.com/documents/?uuid=9dcb2479-3145-3ca8-9a4c-014315ed3c01"]}],"mendeley":{"formattedCitation":"[1]","plainTextFormattedCitation":"[1]"},"properties":{"noteIndex":0},"schema":"https://github.com/citation-style-language/schema/raw/master/csl-citation.json"}</w:instrText>
      </w:r>
      <w:r w:rsidR="00CE457F">
        <w:fldChar w:fldCharType="separate"/>
      </w:r>
      <w:r w:rsidR="00CE457F" w:rsidRPr="00CE457F">
        <w:rPr>
          <w:noProof/>
        </w:rPr>
        <w:t>[1]</w:t>
      </w:r>
      <w:r w:rsidR="00CE457F">
        <w:fldChar w:fldCharType="end"/>
      </w:r>
      <w:r w:rsidR="0095003B" w:rsidRPr="0095003B">
        <w:t>.</w:t>
      </w:r>
    </w:p>
    <w:p w14:paraId="19139049" w14:textId="77777777" w:rsidR="0095003B" w:rsidRDefault="0095003B" w:rsidP="00894E5F">
      <w:pPr>
        <w:tabs>
          <w:tab w:val="left" w:pos="284"/>
        </w:tabs>
      </w:pPr>
    </w:p>
    <w:p w14:paraId="5E2DF2C9" w14:textId="325D5C92" w:rsidR="00485A68" w:rsidRDefault="00485A68" w:rsidP="00485A68">
      <w:pPr>
        <w:tabs>
          <w:tab w:val="left" w:pos="284"/>
        </w:tabs>
      </w:pPr>
    </w:p>
    <w:p w14:paraId="66756C71" w14:textId="41CE2256" w:rsidR="005D1E30" w:rsidRDefault="005D1E30" w:rsidP="005D1E30">
      <w:pPr>
        <w:pStyle w:val="Heading1"/>
        <w:numPr>
          <w:ilvl w:val="0"/>
          <w:numId w:val="0"/>
        </w:numPr>
      </w:pPr>
    </w:p>
    <w:p w14:paraId="1C081DAD" w14:textId="5ECAAA8F" w:rsidR="005D1E30" w:rsidRDefault="005D1E30" w:rsidP="005D1E30"/>
    <w:p w14:paraId="1FFE115C" w14:textId="77777777" w:rsidR="005D1E30" w:rsidRPr="005D1E30" w:rsidRDefault="005D1E30" w:rsidP="005D1E30"/>
    <w:p w14:paraId="2BCB8EA5" w14:textId="3D81EF69" w:rsidR="009B6955" w:rsidRPr="009B6955" w:rsidRDefault="004F4523" w:rsidP="005D1E30">
      <w:pPr>
        <w:pStyle w:val="Heading1"/>
        <w:numPr>
          <w:ilvl w:val="0"/>
          <w:numId w:val="4"/>
        </w:numPr>
        <w:jc w:val="center"/>
      </w:pPr>
      <w:r w:rsidRPr="00420A40">
        <w:t xml:space="preserve">Literature Review  </w:t>
      </w:r>
    </w:p>
    <w:p w14:paraId="1DE67A14" w14:textId="77777777" w:rsidR="002E1DFB" w:rsidRDefault="00843712" w:rsidP="002D3E59">
      <w:pPr>
        <w:ind w:firstLine="284"/>
      </w:pPr>
      <w:r>
        <w:t>Recently, the main target of marketing shifted from focusing on the brand to customer</w:t>
      </w:r>
      <w:r w:rsidR="00653029">
        <w:t xml:space="preserve">. In this most of </w:t>
      </w:r>
    </w:p>
    <w:p w14:paraId="05AB7C87" w14:textId="77777777" w:rsidR="005D1E30" w:rsidRDefault="005D1E30" w:rsidP="002E1DFB"/>
    <w:p w14:paraId="6AB59C55" w14:textId="77777777" w:rsidR="005D1E30" w:rsidRDefault="005D1E30" w:rsidP="002E1DFB"/>
    <w:p w14:paraId="735B0E20" w14:textId="6A1267C7" w:rsidR="002E1DFB" w:rsidRDefault="00653029" w:rsidP="005D1E30">
      <w:r>
        <w:t xml:space="preserve">enterprises put their effort to find the factors that satisfy their customers </w:t>
      </w:r>
      <w:r>
        <w:fldChar w:fldCharType="begin" w:fldLock="1"/>
      </w:r>
      <w:r w:rsidR="00CE457F">
        <w:instrText>ADDIN CSL_CITATION {"citationItems":[{"id":"ITEM-1","itemData":{"DOI":"10.1108/08876040610646536","ISSN":"08876045","abstract":"Purpose – To determine the factors that explain customer satisfaction in the full service restaurant industry. Design/methodology/approach – Secondary research and qualitative interviews were used to build the model of customer satisfaction. A structured questionnaire was employed to gather data and test the model. Sampling involved a random selection of addresses from the telephone book and was supplemented by respondents selected on the basis of judgment sampling. Factor analysis and multiple regression were used to test the model. Findings – The regression model suggested that customer satisfaction was influenced most by responsiveness of the frontline employees, followed by price and food quality (in that order). Physical design and appearance of the restaurant did not have a significant effect. Research limitations/implications – To explain customer satisfaction better, it may be important to look at additional factors or seek better measures of the constructs. For example, the measures of food quality may not have captured the complexity and variety of this construct. It may also be important to address the issue of why customers visit restaurants. Instead of the meal, business transactions or enjoying the cherished company of others may be more important. Under the circumstances, customer satisfaction factors may be different. The results are also not generalizable as the sampled area may have different requirements from restaurants. Practical implications – Full service restaurants should focus on three elements – service quality (responsiveness), price, and food quality (reliability) – if customer satisfaction is to be treated as a strategic variable. Originality/value – The study tests the transaction-specific model and enhances the literature on restaurant service management.","author":[{"dropping-particle":"","family":"Saad Andaleeb","given":"Syed","non-dropping-particle":"","parse-names":false,"suffix":""},{"dropping-particle":"","family":"Conway","given":"Carolyn","non-dropping-particle":"","parse-names":false,"suffix":""}],"container-title":"Journal of Services Marketing","id":"ITEM-1","issued":{"date-parts":[["2006"]]},"title":"Customer satisfaction in the restaurant industry: An examination of the transaction-specific model","type":"article-journal"},"uris":["http://www.mendeley.com/documents/?uuid=0f182470-5424-4899-9c95-7ac751362966"]}],"mendeley":{"formattedCitation":"[2]","plainTextFormattedCitation":"[2]","previouslyFormattedCitation":"[1]"},"properties":{"noteIndex":0},"schema":"https://github.com/citation-style-language/schema/raw/master/csl-citation.json"}</w:instrText>
      </w:r>
      <w:r>
        <w:fldChar w:fldCharType="separate"/>
      </w:r>
      <w:r w:rsidR="00CE457F" w:rsidRPr="00CE457F">
        <w:rPr>
          <w:noProof/>
        </w:rPr>
        <w:t>[2]</w:t>
      </w:r>
      <w:r>
        <w:fldChar w:fldCharType="end"/>
      </w:r>
      <w:r>
        <w:t xml:space="preserve">. </w:t>
      </w:r>
      <w:r w:rsidR="00745C1F">
        <w:t xml:space="preserve">In business point of view customer </w:t>
      </w:r>
    </w:p>
    <w:p w14:paraId="3037A7F4" w14:textId="46D11E6F" w:rsidR="005C6BA7" w:rsidRDefault="00745C1F" w:rsidP="002E1DFB">
      <w:r>
        <w:t xml:space="preserve">satisfaction is measured by how does a product meet customer expectations </w:t>
      </w:r>
      <w:r>
        <w:fldChar w:fldCharType="begin" w:fldLock="1"/>
      </w:r>
      <w:r w:rsidR="00CE457F">
        <w:instrText>ADDIN CSL_CITATION {"citationItems":[{"id":"ITEM-1","itemData":{"DOI":"10.1016/j.eswa.2008.02.021","ISSN":"09574174","abstract":"Despite the importance of data mining techniques to customer relationship management (CRM), there is a lack of a comprehensive literature review and a classification scheme for it. This is the first identifiable academic literature review of the application of data mining techniques to CRM. It provides an academic database of literature between the period of 2000-2006 covering 24 journals and proposes a classification scheme to classify the articles. Nine hundred articles were identified and reviewed for their direct relevance to applying data mining techniques to CRM. Eighty-seven articles were subsequently selected, reviewed and classified. Each of the 87 selected papers was categorized on four CRM dimensions (Customer Identification, Customer Attraction, Customer Retention and Customer Development) and seven data mining functions (Association, Classification, Clustering, Forecasting, Regression, Sequence Discovery and Visualization). Papers were further classified into nine sub-categories of CRM elements under different data mining techniques based on the major focus of each paper. The review and classification process was independently verified. Findings of this paper indicate that the research area of customer retention received most research attention. Of these, most are related to one-to-one marketing and loyalty programs respectively. On the other hand, classification and association models are the two commonly used models for data mining in CRM. Our analysis provides a roadmap to guide future research and facilitate knowledge accumulation and creation concerning the application of data mining techniques in CRM. © 2008 Elsevier Ltd. All rights reserved.","author":[{"dropping-particle":"","family":"Ngai","given":"E. W.T.","non-dropping-particle":"","parse-names":false,"suffix":""},{"dropping-particle":"","family":"Xiu","given":"Li","non-dropping-particle":"","parse-names":false,"suffix":""},{"dropping-particle":"","family":"Chau","given":"D. C.K.","non-dropping-particle":"","parse-names":false,"suffix":""}],"container-title":"Expert Systems with Applications","id":"ITEM-1","issued":{"date-parts":[["2009"]]},"title":"Application of data mining techniques in customer relationship management: A literature review and classification","type":"article"},"uris":["http://www.mendeley.com/documents/?uuid=e9b46cd6-09ba-4f1a-97ed-bd61990e6d6e"]}],"mendeley":{"formattedCitation":"[3]","plainTextFormattedCitation":"[3]","previouslyFormattedCitation":"[2]"},"properties":{"noteIndex":0},"schema":"https://github.com/citation-style-language/schema/raw/master/csl-citation.json"}</w:instrText>
      </w:r>
      <w:r>
        <w:fldChar w:fldCharType="separate"/>
      </w:r>
      <w:r w:rsidR="00CE457F" w:rsidRPr="00CE457F">
        <w:rPr>
          <w:noProof/>
        </w:rPr>
        <w:t>[3]</w:t>
      </w:r>
      <w:r>
        <w:fldChar w:fldCharType="end"/>
      </w:r>
      <w:r>
        <w:t xml:space="preserve"> </w:t>
      </w:r>
      <w:r w:rsidR="00653029">
        <w:t>.</w:t>
      </w:r>
      <w:r w:rsidR="002D3E59">
        <w:t xml:space="preserve"> </w:t>
      </w:r>
      <w:r w:rsidR="008D1553">
        <w:t xml:space="preserve">So many </w:t>
      </w:r>
      <w:r w:rsidR="00604BE1">
        <w:t>researches</w:t>
      </w:r>
      <w:r w:rsidR="008D1553">
        <w:t xml:space="preserve"> had been conducted </w:t>
      </w:r>
      <w:r w:rsidR="005C6BA7">
        <w:t>to apply big data in real life restaurants.</w:t>
      </w:r>
    </w:p>
    <w:p w14:paraId="46AC1225" w14:textId="77777777" w:rsidR="002D3E59" w:rsidRDefault="002D3E59" w:rsidP="002D3E59">
      <w:pPr>
        <w:ind w:firstLine="284"/>
      </w:pPr>
    </w:p>
    <w:p w14:paraId="5433367F" w14:textId="4B1F75A4" w:rsidR="00D80B85" w:rsidRDefault="005C6BA7" w:rsidP="002E1DFB">
      <w:pPr>
        <w:ind w:firstLine="284"/>
      </w:pPr>
      <w:r>
        <w:t xml:space="preserve">Starting with Tama; his study was to identify the factors of customer satisfaction in fast-food restaurant. The data being analyzed by using data mining methods with two machine learning algorithms decision tree and neural network in order to generate rules for managerial and practical implementations in fast-food industry. The proposed method </w:t>
      </w:r>
      <w:r w:rsidR="00604BE1">
        <w:t>yields</w:t>
      </w:r>
      <w:r>
        <w:t xml:space="preserve"> more than 80% of predictive accuracy</w:t>
      </w:r>
      <w:r w:rsidR="00FE6770">
        <w:t xml:space="preserve"> </w:t>
      </w:r>
      <w:r w:rsidR="00FE6770">
        <w:fldChar w:fldCharType="begin" w:fldLock="1"/>
      </w:r>
      <w:r w:rsidR="00CE457F">
        <w:instrText>ADDIN CSL_CITATION {"citationItems":[{"id":"ITEM-1","itemData":{"ISSN":"18173195","abstract":"Managing customer satisfaction has become a crucial issue in fast-food industry. This study aims at identifying determinant factor related to customer satisfaction in fast-food restaurant. Customer data are analyzed by using data mining method with two classification techniques such as decision tree and neural network. Classification models are developed using decision tree and neural network to determine underlying attributes of customer satisfaction. Generated rules are beneficial for managerial and practical implementation in fast-food industry. Decision tree and neural network yield more than 80% of predictive accuracy.","author":[{"dropping-particle":"","family":"Tama","given":"Bayu Adhi","non-dropping-particle":"","parse-names":false,"suffix":""}],"container-title":"Journal of Theoretical and Applied Information Technology","id":"ITEM-1","issued":{"date-parts":[["2015"]]},"title":"Data mining for predicting customer satisfaction in fast-food restaurant","type":"article-journal"},"uris":["http://www.mendeley.com/documents/?uuid=7233a2a0-387a-4ecd-a20c-9726ff689da7"]}],"mendeley":{"formattedCitation":"[4]","plainTextFormattedCitation":"[4]","previouslyFormattedCitation":"[3]"},"properties":{"noteIndex":0},"schema":"https://github.com/citation-style-language/schema/raw/master/csl-citation.json"}</w:instrText>
      </w:r>
      <w:r w:rsidR="00FE6770">
        <w:fldChar w:fldCharType="separate"/>
      </w:r>
      <w:r w:rsidR="00CE457F" w:rsidRPr="00CE457F">
        <w:rPr>
          <w:noProof/>
        </w:rPr>
        <w:t>[4]</w:t>
      </w:r>
      <w:r w:rsidR="00FE6770">
        <w:fldChar w:fldCharType="end"/>
      </w:r>
      <w:r w:rsidR="002E1DFB">
        <w:t>.</w:t>
      </w:r>
    </w:p>
    <w:p w14:paraId="36467CF8" w14:textId="77777777" w:rsidR="002E1DFB" w:rsidRDefault="002E1DFB" w:rsidP="002E1DFB">
      <w:pPr>
        <w:ind w:firstLine="284"/>
      </w:pPr>
    </w:p>
    <w:p w14:paraId="1F702424" w14:textId="4F0A2B7D" w:rsidR="00604BE1" w:rsidRDefault="00604BE1" w:rsidP="00604BE1">
      <w:pPr>
        <w:keepNext/>
        <w:ind w:firstLine="284"/>
      </w:pPr>
      <w:r>
        <w:rPr>
          <w:noProof/>
        </w:rPr>
        <w:lastRenderedPageBreak/>
        <w:drawing>
          <wp:inline distT="0" distB="0" distL="0" distR="0" wp14:anchorId="53F4F5FF" wp14:editId="7E27BD87">
            <wp:extent cx="2352040" cy="2938692"/>
            <wp:effectExtent l="0" t="0" r="0" b="0"/>
            <wp:docPr id="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m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32152" cy="3038786"/>
                    </a:xfrm>
                    <a:prstGeom prst="rect">
                      <a:avLst/>
                    </a:prstGeom>
                  </pic:spPr>
                </pic:pic>
              </a:graphicData>
            </a:graphic>
          </wp:inline>
        </w:drawing>
      </w:r>
    </w:p>
    <w:p w14:paraId="4302256F" w14:textId="77777777" w:rsidR="005D1E30" w:rsidRDefault="005D1E30" w:rsidP="002E1DFB">
      <w:pPr>
        <w:pStyle w:val="Caption"/>
        <w:jc w:val="center"/>
      </w:pPr>
    </w:p>
    <w:p w14:paraId="1FFFFE9A" w14:textId="763B0DEA" w:rsidR="006E453C" w:rsidRDefault="00604BE1" w:rsidP="002E1DFB">
      <w:pPr>
        <w:pStyle w:val="Caption"/>
        <w:jc w:val="center"/>
      </w:pPr>
      <w:r>
        <w:t xml:space="preserve">Fig. </w:t>
      </w:r>
      <w:r>
        <w:fldChar w:fldCharType="begin"/>
      </w:r>
      <w:r>
        <w:instrText xml:space="preserve"> SEQ Fig. \* ARABIC </w:instrText>
      </w:r>
      <w:r>
        <w:fldChar w:fldCharType="separate"/>
      </w:r>
      <w:r w:rsidR="007B4807">
        <w:rPr>
          <w:noProof/>
        </w:rPr>
        <w:t>1</w:t>
      </w:r>
      <w:r>
        <w:fldChar w:fldCharType="end"/>
      </w:r>
      <w:r>
        <w:t xml:space="preserve"> </w:t>
      </w:r>
      <w:r w:rsidRPr="00950A5F">
        <w:t>Diagram of Research Process</w:t>
      </w:r>
    </w:p>
    <w:p w14:paraId="5291D021" w14:textId="77777777" w:rsidR="00230F41" w:rsidRPr="00230F41" w:rsidRDefault="00230F41" w:rsidP="00230F41"/>
    <w:p w14:paraId="1E8A81F6" w14:textId="154397DD" w:rsidR="006E453C" w:rsidRPr="002E1C39" w:rsidRDefault="002E1C39" w:rsidP="006E453C">
      <w:pPr>
        <w:ind w:firstLine="284"/>
        <w:rPr>
          <w:lang w:val="en-MY"/>
        </w:rPr>
      </w:pPr>
      <w:r>
        <w:t>Another group were focusing on the student eating habits and the factors that affect it. The study was conducted on 291 university students (141 females, 150 males). The research concentrates on the emotional state of students by identifying life satisfaction scale, multidimensional s</w:t>
      </w:r>
      <w:r w:rsidRPr="002E1C39">
        <w:t xml:space="preserve">cale of </w:t>
      </w:r>
      <w:r w:rsidR="00804365">
        <w:t>per</w:t>
      </w:r>
      <w:r w:rsidR="00804365" w:rsidRPr="002E1C39">
        <w:t>ceived</w:t>
      </w:r>
      <w:r w:rsidRPr="002E1C39">
        <w:t xml:space="preserve"> </w:t>
      </w:r>
      <w:r>
        <w:t>s</w:t>
      </w:r>
      <w:r w:rsidRPr="002E1C39">
        <w:t xml:space="preserve">ocial </w:t>
      </w:r>
      <w:r>
        <w:t>s</w:t>
      </w:r>
      <w:r w:rsidRPr="002E1C39">
        <w:t xml:space="preserve">upport Scale and </w:t>
      </w:r>
      <w:r>
        <w:t>s</w:t>
      </w:r>
      <w:r w:rsidRPr="002E1C39">
        <w:t xml:space="preserve">ocial </w:t>
      </w:r>
      <w:r>
        <w:t>e</w:t>
      </w:r>
      <w:r w:rsidRPr="002E1C39">
        <w:t xml:space="preserve">motional </w:t>
      </w:r>
      <w:r>
        <w:t>l</w:t>
      </w:r>
      <w:r w:rsidRPr="002E1C39">
        <w:t>oneliness Scale.</w:t>
      </w:r>
      <w:r w:rsidR="00804365">
        <w:t xml:space="preserve"> The algorithms used in this research are Correlations and logistic regression for analyzing the data. Results obtained from logistic regression </w:t>
      </w:r>
      <w:r w:rsidR="00804365" w:rsidRPr="00804365">
        <w:t xml:space="preserve">according to the </w:t>
      </w:r>
      <w:proofErr w:type="spellStart"/>
      <w:r w:rsidR="00804365">
        <w:t>s</w:t>
      </w:r>
      <w:r w:rsidR="00804365" w:rsidRPr="00804365">
        <w:t>ife</w:t>
      </w:r>
      <w:proofErr w:type="spellEnd"/>
      <w:r w:rsidR="00804365" w:rsidRPr="00804365">
        <w:t xml:space="preserve"> </w:t>
      </w:r>
      <w:r w:rsidR="00804365">
        <w:t>s</w:t>
      </w:r>
      <w:r w:rsidR="00804365" w:rsidRPr="00804365">
        <w:t xml:space="preserve">atisfaction </w:t>
      </w:r>
      <w:r w:rsidR="00804365">
        <w:t>s</w:t>
      </w:r>
      <w:r w:rsidR="00804365" w:rsidRPr="00804365">
        <w:t xml:space="preserve">cale (p&lt;.01) being in high or low group based on the </w:t>
      </w:r>
      <w:r w:rsidR="00804365">
        <w:t>e</w:t>
      </w:r>
      <w:r w:rsidR="00804365" w:rsidRPr="00804365">
        <w:t xml:space="preserve">ating </w:t>
      </w:r>
      <w:r w:rsidR="00804365">
        <w:t>a</w:t>
      </w:r>
      <w:r w:rsidR="00804365" w:rsidRPr="00804365">
        <w:t xml:space="preserve">ttitude </w:t>
      </w:r>
      <w:r w:rsidR="00804365">
        <w:t>t</w:t>
      </w:r>
      <w:r w:rsidR="00804365" w:rsidRPr="00804365">
        <w:t xml:space="preserve">est scores, there is a significant relationship between the lower dimension of “social support from a friend (p&lt;.05) or a special one (p&lt;.05)” of </w:t>
      </w:r>
      <w:r w:rsidR="00804365">
        <w:t>m</w:t>
      </w:r>
      <w:r w:rsidR="00804365" w:rsidRPr="00804365">
        <w:t xml:space="preserve">ultidimensional </w:t>
      </w:r>
      <w:r w:rsidR="00804365">
        <w:t>s</w:t>
      </w:r>
      <w:r w:rsidR="00804365" w:rsidRPr="00804365">
        <w:t xml:space="preserve">cale of Perceived </w:t>
      </w:r>
      <w:r w:rsidR="00804365">
        <w:t>s</w:t>
      </w:r>
      <w:r w:rsidR="00804365" w:rsidRPr="00804365">
        <w:t xml:space="preserve">ocial </w:t>
      </w:r>
      <w:r w:rsidR="00804365">
        <w:t>s</w:t>
      </w:r>
      <w:r w:rsidR="00804365" w:rsidRPr="00804365">
        <w:t xml:space="preserve">upport Scale and the lower dimension of “emotional loneliness in romantic relationships” (p&lt;.05) of </w:t>
      </w:r>
      <w:r w:rsidR="00804365">
        <w:t>s</w:t>
      </w:r>
      <w:r w:rsidR="00804365" w:rsidRPr="00804365">
        <w:t xml:space="preserve">ocial </w:t>
      </w:r>
      <w:r w:rsidR="00804365">
        <w:t>e</w:t>
      </w:r>
      <w:r w:rsidR="00804365" w:rsidRPr="00804365">
        <w:t xml:space="preserve">motional </w:t>
      </w:r>
      <w:r w:rsidR="00804365">
        <w:t>l</w:t>
      </w:r>
      <w:r w:rsidR="00804365" w:rsidRPr="00804365">
        <w:t xml:space="preserve">oneliness </w:t>
      </w:r>
      <w:r w:rsidR="00804365">
        <w:t>s</w:t>
      </w:r>
      <w:r w:rsidR="00804365" w:rsidRPr="00804365">
        <w:t>cale</w:t>
      </w:r>
      <w:r w:rsidR="00804365">
        <w:t xml:space="preserve"> </w:t>
      </w:r>
      <w:r w:rsidR="00804365">
        <w:fldChar w:fldCharType="begin" w:fldLock="1"/>
      </w:r>
      <w:r w:rsidR="00CE457F">
        <w:instrText>ADDIN CSL_CITATION {"citationItems":[{"id":"ITEM-1","itemData":{"DOI":"10.1016/j.sbspro.2014.01.758","ISSN":"18770428","abstract":"In recent years, obesity has become widespread in many countries, and individuals come face to face with various psychopathological problems because of eating habits. At this point, researches investigating the solution of problems about obesity and eating habits focus on environmental and individual factors that affect eating habits and the reasons affecting the eating habits and obesity. The aim of this study is to determine the variables predicting the eating habits of university students, and investigate the relationship between the demographic variables and eating habits. This study was carried out among 291 university students (141 females, 150 males). Research data has been obtained by Rosenberg Self-Esteem Scale (RSES), Life Satisfaction Scale, Multidimensional Scale of Perceived Social Support Scale and Social Emotional Loneliness Scale. Correlation and logistic regression were used to analyze the data. Although there is no significant relationship between Eating Attitudes Test scores and dating relationship within the last year and gender, perceived parental attitudes and body mass index have significant relationship. As a result of the logistic regression analysis, according to the Life Satisfaction Scale (p&lt;.01) being in high or low group based on the Eating Attitude Test scores, there is a significant relationship between the lower dimension of “social support from a friend (p&lt;.05) or a special one (p&lt;.05)” of Multidimensional Scale of Perceived Social Support Scale and the lower dimension of “emotional loneliness in romantic relationships” (p&lt;.05) of Social Emotional Loneliness Scale. The findings show that there is a significant relationship between students’ perceptions of parental attitudes and body mass index. In addition, life satisfaction, social support from a friend or a special one with the emotional loneliness in romantic relationships give some clues for determining the problems of university students’ eating habits. For the corrective and preventive studies on eating problems, programs can be developed conducted to the attitudes of parents. To strengthen the social support of a friend or a special friend and to reduce the emotional loneliness in romantic relationships may be helpful for the treatment of students’ eating disorders.","author":[{"dropping-particle":"","family":"Çekiç","given":"Ali","non-dropping-particle":"","parse-names":false,"suffix":""},{"dropping-particle":"","family":"Özkamali","given":"Eyyüp","non-dropping-particle":"","parse-names":false,"suffix":""},{"dropping-particle":"","family":"Buğa","given":"Ahmet","non-dropping-particle":"","parse-names":false,"suffix":""}],"container-title":"Procedia - Social and Behavioral Sciences","id":"ITEM-1","issued":{"date-parts":[["2014"]]},"title":"The Analysis of Variables Predicting Eating Habits of University Students","type":"article-journal"},"uris":["http://www.mendeley.com/documents/?uuid=cd1a3a94-40c0-4734-a723-51e4a42b65ef"]}],"mendeley":{"formattedCitation":"[5]","plainTextFormattedCitation":"[5]","previouslyFormattedCitation":"[4]"},"properties":{"noteIndex":0},"schema":"https://github.com/citation-style-language/schema/raw/master/csl-citation.json"}</w:instrText>
      </w:r>
      <w:r w:rsidR="00804365">
        <w:fldChar w:fldCharType="separate"/>
      </w:r>
      <w:r w:rsidR="00CE457F" w:rsidRPr="00CE457F">
        <w:rPr>
          <w:noProof/>
        </w:rPr>
        <w:t>[5]</w:t>
      </w:r>
      <w:r w:rsidR="00804365">
        <w:fldChar w:fldCharType="end"/>
      </w:r>
      <w:r w:rsidR="00804365">
        <w:t>.</w:t>
      </w:r>
    </w:p>
    <w:p w14:paraId="571B4492" w14:textId="77777777" w:rsidR="006E453C" w:rsidRPr="006E453C" w:rsidRDefault="006E453C" w:rsidP="006E453C">
      <w:pPr>
        <w:ind w:firstLine="284"/>
      </w:pPr>
    </w:p>
    <w:p w14:paraId="351FA9F7" w14:textId="0984AECC" w:rsidR="00173227" w:rsidRPr="00173227" w:rsidRDefault="00E164E4" w:rsidP="002E1DFB">
      <w:pPr>
        <w:pStyle w:val="Heading1"/>
        <w:numPr>
          <w:ilvl w:val="0"/>
          <w:numId w:val="4"/>
        </w:numPr>
        <w:jc w:val="center"/>
      </w:pPr>
      <w:r>
        <w:t>M</w:t>
      </w:r>
      <w:r w:rsidR="00CB360B">
        <w:t>ethodology</w:t>
      </w:r>
    </w:p>
    <w:p w14:paraId="7D424EB8" w14:textId="26F731B0" w:rsidR="00C52FCA" w:rsidRDefault="00C52FCA" w:rsidP="001E1D17">
      <w:pPr>
        <w:pStyle w:val="BodyTextIndent"/>
      </w:pPr>
      <w:r>
        <w:t xml:space="preserve">The </w:t>
      </w:r>
      <w:r w:rsidRPr="00C52FCA">
        <w:t>main structure of our project is knowing students’ food preferences and how they will in the situation of opening a new restaurant. That's why we search for a suitable dataset for our project</w:t>
      </w:r>
      <w:r w:rsidR="00D12A89">
        <w:t>s</w:t>
      </w:r>
      <w:r w:rsidR="00FC6A9C">
        <w:t>.</w:t>
      </w:r>
    </w:p>
    <w:p w14:paraId="73D2E4A0" w14:textId="77777777" w:rsidR="00B82798" w:rsidRDefault="00B82798" w:rsidP="00186C05">
      <w:pPr>
        <w:pStyle w:val="BodyTextIndent"/>
      </w:pPr>
    </w:p>
    <w:p w14:paraId="5DD4E289" w14:textId="77777777" w:rsidR="007B4807" w:rsidRDefault="00B82798" w:rsidP="00E57F60">
      <w:pPr>
        <w:pStyle w:val="Heading2"/>
        <w:numPr>
          <w:ilvl w:val="0"/>
          <w:numId w:val="0"/>
        </w:numPr>
        <w:jc w:val="center"/>
      </w:pPr>
      <w:r>
        <w:rPr>
          <w:noProof/>
        </w:rPr>
        <w:drawing>
          <wp:inline distT="0" distB="0" distL="0" distR="0" wp14:anchorId="66026320" wp14:editId="268714B5">
            <wp:extent cx="2753990" cy="2017986"/>
            <wp:effectExtent l="0" t="0" r="2540" b="1905"/>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5-03 at 10.11.4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2297" cy="2082693"/>
                    </a:xfrm>
                    <a:prstGeom prst="rect">
                      <a:avLst/>
                    </a:prstGeom>
                  </pic:spPr>
                </pic:pic>
              </a:graphicData>
            </a:graphic>
          </wp:inline>
        </w:drawing>
      </w:r>
    </w:p>
    <w:p w14:paraId="7C99C1BC" w14:textId="044C3DA3" w:rsidR="00B82798" w:rsidRDefault="007B4807" w:rsidP="007B4807">
      <w:pPr>
        <w:pStyle w:val="Caption"/>
        <w:jc w:val="center"/>
      </w:pPr>
      <w:r>
        <w:t xml:space="preserve">Fig. </w:t>
      </w:r>
      <w:r>
        <w:fldChar w:fldCharType="begin"/>
      </w:r>
      <w:r>
        <w:instrText xml:space="preserve"> SEQ Fig. \* ARABIC </w:instrText>
      </w:r>
      <w:r>
        <w:fldChar w:fldCharType="separate"/>
      </w:r>
      <w:r>
        <w:rPr>
          <w:noProof/>
        </w:rPr>
        <w:t>2</w:t>
      </w:r>
      <w:r>
        <w:fldChar w:fldCharType="end"/>
      </w:r>
      <w:r>
        <w:t xml:space="preserve"> Data Analytics Lifecycle</w:t>
      </w:r>
    </w:p>
    <w:p w14:paraId="31D08AF0" w14:textId="77777777" w:rsidR="00B82798" w:rsidRPr="00B82798" w:rsidRDefault="00B82798" w:rsidP="00B82798"/>
    <w:p w14:paraId="286EF188" w14:textId="203708FB" w:rsidR="00B82798" w:rsidRDefault="00ED3E8B" w:rsidP="009065E0">
      <w:pPr>
        <w:pStyle w:val="Heading2"/>
        <w:numPr>
          <w:ilvl w:val="0"/>
          <w:numId w:val="7"/>
        </w:numPr>
        <w:jc w:val="center"/>
      </w:pPr>
      <w:r>
        <w:t>Business understating</w:t>
      </w:r>
    </w:p>
    <w:p w14:paraId="3FEA7DCC" w14:textId="77777777" w:rsidR="009D269D" w:rsidRDefault="00ED3E8B" w:rsidP="00ED3E8B">
      <w:pPr>
        <w:ind w:firstLine="284"/>
      </w:pPr>
      <w:r>
        <w:t>The main target of Krusty Krab is university students, so in order to make a success restaurant is to have a menu that satisfy the taste of majority students.</w:t>
      </w:r>
    </w:p>
    <w:p w14:paraId="4334A7CD" w14:textId="4842A616" w:rsidR="00ED3E8B" w:rsidRPr="004165BF" w:rsidRDefault="00ED3E8B" w:rsidP="00ED3E8B">
      <w:pPr>
        <w:ind w:firstLine="284"/>
      </w:pPr>
      <w:r>
        <w:t xml:space="preserve">  </w:t>
      </w:r>
    </w:p>
    <w:p w14:paraId="5616428E" w14:textId="39DBE177" w:rsidR="002A4A98" w:rsidRPr="009D269D" w:rsidRDefault="00A62193" w:rsidP="009065E0">
      <w:pPr>
        <w:pStyle w:val="Heading2"/>
        <w:numPr>
          <w:ilvl w:val="0"/>
          <w:numId w:val="7"/>
        </w:numPr>
        <w:jc w:val="center"/>
      </w:pPr>
      <w:r w:rsidRPr="009D269D">
        <w:t>Data</w:t>
      </w:r>
      <w:r w:rsidR="003A55F6" w:rsidRPr="009D269D">
        <w:t xml:space="preserve"> </w:t>
      </w:r>
      <w:r w:rsidR="00A31FFF" w:rsidRPr="009D269D">
        <w:t>set</w:t>
      </w:r>
    </w:p>
    <w:p w14:paraId="2F042EAF" w14:textId="780833A1" w:rsidR="003A55F6" w:rsidRDefault="003A55F6" w:rsidP="00D12A89">
      <w:pPr>
        <w:ind w:firstLine="245"/>
      </w:pPr>
      <w:r>
        <w:t xml:space="preserve">The data set is a collection of </w:t>
      </w:r>
      <w:r w:rsidR="00A41A0C">
        <w:t xml:space="preserve">a 61 attributes include </w:t>
      </w:r>
      <w:r w:rsidR="00A41A0C" w:rsidRPr="00A41A0C">
        <w:t xml:space="preserve"> information on food choices, nutrition, preferences, childhood favorites, and other information from college student</w:t>
      </w:r>
      <w:r w:rsidR="00A41A0C">
        <w:t>s</w:t>
      </w:r>
      <w:r w:rsidR="00FE56BB">
        <w:t xml:space="preserve"> </w:t>
      </w:r>
      <w:r w:rsidR="00DB7605">
        <w:t>(</w:t>
      </w:r>
      <w:r w:rsidR="00FE56BB" w:rsidRPr="00FE56BB">
        <w:t xml:space="preserve">GPA,  Gender,  breakfast,  calories chicken,  calories day,  calories scone,  coffee,  comfort food,  comfort food reasons,  comfort food reasons coded,  cook,  comfort food reasons coded,  cuisine,  diet current,  diet current coded,  drink,  eating changes,  eating changes coded,  eating changes coded1,  eating out,  employment,  ethnic food,  exercise,  father education,  father profession,  fav cuisine,  fav cuisine coded,  fav food,  food childhood,  fries,  fruit day,  grade level,  </w:t>
      </w:r>
      <w:r w:rsidR="002A4A98" w:rsidRPr="00FE56BB">
        <w:t>Greek</w:t>
      </w:r>
      <w:r w:rsidR="00FE56BB" w:rsidRPr="00FE56BB">
        <w:t xml:space="preserve"> food,  healthy feeling,  healthy meal,  ideal diet,  ideal diet coded,  income,  </w:t>
      </w:r>
      <w:r w:rsidR="002A4A98" w:rsidRPr="00FE56BB">
        <w:t>Indian</w:t>
      </w:r>
      <w:r w:rsidR="00FE56BB" w:rsidRPr="00FE56BB">
        <w:t xml:space="preserve"> food,  </w:t>
      </w:r>
      <w:r w:rsidR="002A4A98" w:rsidRPr="00FE56BB">
        <w:t>Italian</w:t>
      </w:r>
      <w:r w:rsidR="00FE56BB" w:rsidRPr="00FE56BB">
        <w:t xml:space="preserve"> food,  life rewarding,  marital status,  meals dinner friend,  mother education,  mother profession,  nutritional check,  on off campus,  parents cook,  pay meal out,  </w:t>
      </w:r>
      <w:r w:rsidR="002A4A98" w:rsidRPr="00FE56BB">
        <w:t>Persian</w:t>
      </w:r>
      <w:r w:rsidR="00FE56BB" w:rsidRPr="00FE56BB">
        <w:t xml:space="preserve"> food,  </w:t>
      </w:r>
      <w:r w:rsidR="002A4A98" w:rsidRPr="00FE56BB">
        <w:t>self-perception</w:t>
      </w:r>
      <w:r w:rsidR="00FE56BB" w:rsidRPr="00FE56BB">
        <w:t xml:space="preserve"> weight,  soup,  sports,  </w:t>
      </w:r>
      <w:r w:rsidR="002A4A98" w:rsidRPr="00FE56BB">
        <w:t>Thai</w:t>
      </w:r>
      <w:r w:rsidR="00FE56BB" w:rsidRPr="00FE56BB">
        <w:t xml:space="preserve"> food,  tortilla calories,  turkey calories,  type sports,  veggies day,  vitamins,  waffle calories,  weight</w:t>
      </w:r>
      <w:r w:rsidR="00FE56BB">
        <w:t>)</w:t>
      </w:r>
      <w:r w:rsidR="00DB7605">
        <w:fldChar w:fldCharType="begin" w:fldLock="1"/>
      </w:r>
      <w:r w:rsidR="00CE457F">
        <w:instrText>ADDIN CSL_CITATION {"citationItems":[{"id":"ITEM-1","itemData":{"URL":"https://www.kaggle.com/borapajo/food-choices","id":"ITEM-1","issued":{"date-parts":[["0"]]},"title":"Food choices | Kaggle","type":"webpage"},"uris":["http://www.mendeley.com/documents/?uuid=fa0e5eb1-5446-3f58-b689-b554f19fbc7f"]}],"mendeley":{"formattedCitation":"[6]","plainTextFormattedCitation":"[6]","previouslyFormattedCitation":"[5]"},"properties":{"noteIndex":0},"schema":"https://github.com/citation-style-language/schema/raw/master/csl-citation.json"}</w:instrText>
      </w:r>
      <w:r w:rsidR="00DB7605">
        <w:fldChar w:fldCharType="separate"/>
      </w:r>
      <w:r w:rsidR="00CE457F" w:rsidRPr="00CE457F">
        <w:rPr>
          <w:noProof/>
        </w:rPr>
        <w:t>[6]</w:t>
      </w:r>
      <w:r w:rsidR="00DB7605">
        <w:fldChar w:fldCharType="end"/>
      </w:r>
      <w:r>
        <w:t>.</w:t>
      </w:r>
    </w:p>
    <w:p w14:paraId="4E7FB508" w14:textId="77777777" w:rsidR="001A6E11" w:rsidRDefault="001A6E11" w:rsidP="00D12A89">
      <w:pPr>
        <w:ind w:firstLine="245"/>
      </w:pPr>
    </w:p>
    <w:p w14:paraId="1450DC5C" w14:textId="77777777" w:rsidR="001A6E11" w:rsidRDefault="001A6E11" w:rsidP="001A6E11">
      <w:pPr>
        <w:keepNext/>
        <w:ind w:firstLine="245"/>
      </w:pPr>
      <w:r>
        <w:rPr>
          <w:noProof/>
        </w:rPr>
        <w:lastRenderedPageBreak/>
        <w:drawing>
          <wp:inline distT="0" distB="0" distL="0" distR="0" wp14:anchorId="48DF3D2D" wp14:editId="373ABEF1">
            <wp:extent cx="2825115" cy="1924050"/>
            <wp:effectExtent l="0" t="0" r="0" b="635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5-03 at 11.15.00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25115" cy="1924050"/>
                    </a:xfrm>
                    <a:prstGeom prst="rect">
                      <a:avLst/>
                    </a:prstGeom>
                  </pic:spPr>
                </pic:pic>
              </a:graphicData>
            </a:graphic>
          </wp:inline>
        </w:drawing>
      </w:r>
    </w:p>
    <w:p w14:paraId="7D2270D6" w14:textId="14039050" w:rsidR="00994487" w:rsidRDefault="001A6E11" w:rsidP="00ED3E8B">
      <w:pPr>
        <w:pStyle w:val="Caption"/>
        <w:jc w:val="center"/>
      </w:pPr>
      <w:r>
        <w:t xml:space="preserve">Fig. </w:t>
      </w:r>
      <w:r>
        <w:fldChar w:fldCharType="begin"/>
      </w:r>
      <w:r>
        <w:instrText xml:space="preserve"> SEQ Fig. \* ARABIC </w:instrText>
      </w:r>
      <w:r>
        <w:fldChar w:fldCharType="separate"/>
      </w:r>
      <w:r w:rsidR="007B4807">
        <w:rPr>
          <w:noProof/>
        </w:rPr>
        <w:t>3</w:t>
      </w:r>
      <w:r>
        <w:fldChar w:fldCharType="end"/>
      </w:r>
      <w:r>
        <w:t xml:space="preserve"> Visualization of some data set attributes</w:t>
      </w:r>
    </w:p>
    <w:p w14:paraId="2D4FC385" w14:textId="77777777" w:rsidR="00994487" w:rsidRDefault="00994487" w:rsidP="00994487"/>
    <w:p w14:paraId="680C8FDE" w14:textId="62504DFC" w:rsidR="00994487" w:rsidRPr="004165BF" w:rsidRDefault="00994487" w:rsidP="003F0D71">
      <w:pPr>
        <w:pStyle w:val="Heading1"/>
        <w:numPr>
          <w:ilvl w:val="0"/>
          <w:numId w:val="7"/>
        </w:numPr>
        <w:jc w:val="center"/>
        <w:rPr>
          <w:sz w:val="22"/>
          <w:szCs w:val="22"/>
        </w:rPr>
      </w:pPr>
      <w:r>
        <w:rPr>
          <w:sz w:val="22"/>
          <w:szCs w:val="22"/>
        </w:rPr>
        <w:t>Data</w:t>
      </w:r>
      <w:r w:rsidRPr="000C6B3E">
        <w:rPr>
          <w:sz w:val="22"/>
          <w:szCs w:val="22"/>
        </w:rPr>
        <w:t xml:space="preserve"> </w:t>
      </w:r>
      <w:r>
        <w:rPr>
          <w:sz w:val="22"/>
          <w:szCs w:val="22"/>
        </w:rPr>
        <w:t>pre</w:t>
      </w:r>
      <w:r w:rsidRPr="000C6B3E">
        <w:rPr>
          <w:sz w:val="22"/>
          <w:szCs w:val="22"/>
        </w:rPr>
        <w:t>processing</w:t>
      </w:r>
    </w:p>
    <w:p w14:paraId="44F82D96" w14:textId="77777777" w:rsidR="00994487" w:rsidRDefault="00994487" w:rsidP="00994487">
      <w:pPr>
        <w:ind w:firstLine="284"/>
      </w:pPr>
      <w:r>
        <w:t>In order to use the data set many operation has to be done, starting with data encoding by transfer nominal variables into numerical variables</w:t>
      </w:r>
      <w:r w:rsidR="00160756">
        <w:t xml:space="preserve"> then filling the null column values with proper value in our case we filled the null values with the median of the column that belongs to, after that non related column should be dropped which was 13 columns in this case.</w:t>
      </w:r>
    </w:p>
    <w:p w14:paraId="7FF9A995" w14:textId="77777777" w:rsidR="00015562" w:rsidRDefault="00015562" w:rsidP="004004EA">
      <w:pPr>
        <w:pStyle w:val="Heading1"/>
        <w:numPr>
          <w:ilvl w:val="0"/>
          <w:numId w:val="0"/>
        </w:numPr>
        <w:rPr>
          <w:sz w:val="22"/>
          <w:szCs w:val="22"/>
        </w:rPr>
      </w:pPr>
    </w:p>
    <w:p w14:paraId="27EBAE05" w14:textId="77777777" w:rsidR="00977C7B" w:rsidRPr="00977C7B" w:rsidRDefault="00977C7B" w:rsidP="00977C7B"/>
    <w:p w14:paraId="177FB715" w14:textId="2ECD2C23" w:rsidR="003C78BE" w:rsidRPr="000963B3" w:rsidRDefault="00DD185E" w:rsidP="00EF7F7C">
      <w:pPr>
        <w:pStyle w:val="Heading1"/>
        <w:numPr>
          <w:ilvl w:val="0"/>
          <w:numId w:val="7"/>
        </w:numPr>
        <w:jc w:val="center"/>
        <w:rPr>
          <w:sz w:val="22"/>
          <w:szCs w:val="22"/>
        </w:rPr>
      </w:pPr>
      <w:r>
        <w:rPr>
          <w:sz w:val="22"/>
          <w:szCs w:val="22"/>
        </w:rPr>
        <w:t>Algorithm</w:t>
      </w:r>
    </w:p>
    <w:p w14:paraId="199F5C20" w14:textId="7AAFBD4F" w:rsidR="00DD185E" w:rsidRDefault="00DD185E" w:rsidP="00DD185E">
      <w:pPr>
        <w:pStyle w:val="BodyTextIndent"/>
        <w:rPr>
          <w:lang w:val="en-MY"/>
        </w:rPr>
      </w:pPr>
      <w:r>
        <w:t>Since our problem is unsupervised machine learning clustering K-Means tend to be suitable for the task. K-Means is one of the most popular clustering algorithms, it stores K centroids used to define the clusters</w:t>
      </w:r>
      <w:r w:rsidR="002A4A98">
        <w:t xml:space="preserve"> </w:t>
      </w:r>
      <w:r w:rsidR="002A4A98">
        <w:fldChar w:fldCharType="begin" w:fldLock="1"/>
      </w:r>
      <w:r w:rsidR="00CE457F">
        <w:instrText>ADDIN CSL_CITATION {"citationItems":[{"id":"ITEM-1","itemData":{"URL":"http://stanford.edu/~cpiech/cs221/handouts/kmeans.html","id":"ITEM-1","issued":{"date-parts":[["0"]]},"title":"K-Means","type":"webpage"},"uris":["http://www.mendeley.com/documents/?uuid=8cb55fd9-cb16-3350-87a6-6aa39952773e"]}],"mendeley":{"formattedCitation":"[7]","plainTextFormattedCitation":"[7]","previouslyFormattedCitation":"[6]"},"properties":{"noteIndex":0},"schema":"https://github.com/citation-style-language/schema/raw/master/csl-citation.json"}</w:instrText>
      </w:r>
      <w:r w:rsidR="002A4A98">
        <w:fldChar w:fldCharType="separate"/>
      </w:r>
      <w:r w:rsidR="00CE457F" w:rsidRPr="00CE457F">
        <w:rPr>
          <w:noProof/>
        </w:rPr>
        <w:t>[7]</w:t>
      </w:r>
      <w:r w:rsidR="002A4A98">
        <w:fldChar w:fldCharType="end"/>
      </w:r>
      <w:r>
        <w:t xml:space="preserve">. </w:t>
      </w:r>
      <w:r w:rsidRPr="00DD185E">
        <w:t>A point is considered to be in a particular cluster if it is closer to that cluster's centroid than any other centroid.</w:t>
      </w:r>
      <w:r>
        <w:t xml:space="preserve"> </w:t>
      </w:r>
      <w:r w:rsidRPr="00DD185E">
        <w:rPr>
          <w:lang w:val="en-MY"/>
        </w:rPr>
        <w:t>K-Means finds the best centroids by alternating between (1) assigning data points to clusters based on the current centroids (2) choosing centroids (points which are the centre of a cluster) based on the current assignment of data points to clusters</w:t>
      </w:r>
      <w:r w:rsidR="00C248AE">
        <w:rPr>
          <w:lang w:val="en-MY"/>
        </w:rPr>
        <w:t xml:space="preserve"> and that can be done after many iterations as shown in Fig.</w:t>
      </w:r>
      <w:r w:rsidR="001A6E11">
        <w:rPr>
          <w:lang w:val="en-MY"/>
        </w:rPr>
        <w:t>2.</w:t>
      </w:r>
    </w:p>
    <w:p w14:paraId="119DF3A5" w14:textId="77777777" w:rsidR="007904C1" w:rsidRDefault="007904C1" w:rsidP="00DD185E">
      <w:pPr>
        <w:pStyle w:val="BodyTextIndent"/>
        <w:rPr>
          <w:lang w:val="en-MY"/>
        </w:rPr>
      </w:pPr>
    </w:p>
    <w:p w14:paraId="7398C75F" w14:textId="77777777" w:rsidR="001A6E11" w:rsidRDefault="001A6E11" w:rsidP="00DD185E">
      <w:pPr>
        <w:pStyle w:val="BodyTextIndent"/>
        <w:rPr>
          <w:lang w:val="en-MY"/>
        </w:rPr>
      </w:pPr>
    </w:p>
    <w:p w14:paraId="47257DD3" w14:textId="77777777" w:rsidR="00C248AE" w:rsidRDefault="00DD185E" w:rsidP="001A6E11">
      <w:pPr>
        <w:pStyle w:val="BodyTextIndent"/>
        <w:keepNext/>
        <w:ind w:right="196"/>
      </w:pPr>
      <w:r>
        <w:rPr>
          <w:noProof/>
        </w:rPr>
        <w:drawing>
          <wp:inline distT="0" distB="0" distL="0" distR="0" wp14:anchorId="63BBE3FD" wp14:editId="3A2642D8">
            <wp:extent cx="2292401" cy="154681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meansViz.png"/>
                    <pic:cNvPicPr/>
                  </pic:nvPicPr>
                  <pic:blipFill>
                    <a:blip r:embed="rId11">
                      <a:extLst>
                        <a:ext uri="{28A0092B-C50C-407E-A947-70E740481C1C}">
                          <a14:useLocalDpi xmlns:a14="http://schemas.microsoft.com/office/drawing/2010/main" val="0"/>
                        </a:ext>
                      </a:extLst>
                    </a:blip>
                    <a:stretch>
                      <a:fillRect/>
                    </a:stretch>
                  </pic:blipFill>
                  <pic:spPr>
                    <a:xfrm>
                      <a:off x="0" y="0"/>
                      <a:ext cx="2306809" cy="1556539"/>
                    </a:xfrm>
                    <a:prstGeom prst="rect">
                      <a:avLst/>
                    </a:prstGeom>
                  </pic:spPr>
                </pic:pic>
              </a:graphicData>
            </a:graphic>
          </wp:inline>
        </w:drawing>
      </w:r>
    </w:p>
    <w:p w14:paraId="0458DA4D" w14:textId="271571F7" w:rsidR="00DD185E" w:rsidRPr="00DD185E" w:rsidRDefault="00C248AE" w:rsidP="00C248AE">
      <w:pPr>
        <w:pStyle w:val="Caption"/>
        <w:jc w:val="center"/>
      </w:pPr>
      <w:r>
        <w:t xml:space="preserve">Fig. </w:t>
      </w:r>
      <w:r>
        <w:fldChar w:fldCharType="begin"/>
      </w:r>
      <w:r>
        <w:instrText xml:space="preserve"> SEQ Fig. \* ARABIC </w:instrText>
      </w:r>
      <w:r>
        <w:fldChar w:fldCharType="separate"/>
      </w:r>
      <w:r w:rsidR="007B4807">
        <w:rPr>
          <w:noProof/>
        </w:rPr>
        <w:t>4</w:t>
      </w:r>
      <w:r>
        <w:fldChar w:fldCharType="end"/>
      </w:r>
      <w:r>
        <w:t xml:space="preserve"> K-Means Visualization</w:t>
      </w:r>
    </w:p>
    <w:p w14:paraId="5FBB7CDC" w14:textId="77777777" w:rsidR="003C78BE" w:rsidRDefault="003C78BE" w:rsidP="003C78BE">
      <w:pPr>
        <w:pStyle w:val="BodyTextIndent"/>
        <w:ind w:firstLine="0"/>
      </w:pPr>
    </w:p>
    <w:p w14:paraId="36B1E94D" w14:textId="384D8918" w:rsidR="002175D9" w:rsidRPr="002175D9" w:rsidRDefault="004B1BC8" w:rsidP="00DD54C1">
      <w:pPr>
        <w:pStyle w:val="Heading2"/>
        <w:numPr>
          <w:ilvl w:val="0"/>
          <w:numId w:val="7"/>
        </w:numPr>
        <w:jc w:val="center"/>
      </w:pPr>
      <w:r>
        <w:t>Evaluation</w:t>
      </w:r>
    </w:p>
    <w:p w14:paraId="624FFF98" w14:textId="482C5B99" w:rsidR="002175D9" w:rsidRDefault="002175D9" w:rsidP="002175D9">
      <w:pPr>
        <w:ind w:firstLine="284"/>
      </w:pPr>
      <w:r>
        <w:t>Unlike supervised learning where there is a ground truth for model performance evaluation, clustering algorithms including K-Means don’t have a solid evaluation metric that can be used to evaluate the model outcome. However, K-Means require k as input and there is no right answer in terms of clusters’ number, some methods are useful to give an intuition about k</w:t>
      </w:r>
      <w:r w:rsidR="003118AD">
        <w:t xml:space="preserve"> </w:t>
      </w:r>
      <w:r w:rsidR="003118AD">
        <w:fldChar w:fldCharType="begin" w:fldLock="1"/>
      </w:r>
      <w:r w:rsidR="00CE457F">
        <w:instrText>ADDIN CSL_CITATION {"citationItems":[{"id":"ITEM-1","itemData":{"URL":"https://towardsdatascience.com/k-means-clustering-algorithm-applications-evaluation-methods-and-drawbacks-aa03e644b48a","id":"ITEM-1","issued":{"date-parts":[["0"]]},"title":"K-means Clustering: Algorithm, Applications, Evaluation Methods, and Drawbacks","type":"webpage"},"uris":["http://www.mendeley.com/documents/?uuid=8059e985-30a0-342f-8cf8-cdc9e87c7620"]}],"mendeley":{"formattedCitation":"[8]","plainTextFormattedCitation":"[8]","previouslyFormattedCitation":"[7]"},"properties":{"noteIndex":0},"schema":"https://github.com/citation-style-language/schema/raw/master/csl-citation.json"}</w:instrText>
      </w:r>
      <w:r w:rsidR="003118AD">
        <w:fldChar w:fldCharType="separate"/>
      </w:r>
      <w:r w:rsidR="00CE457F" w:rsidRPr="00CE457F">
        <w:rPr>
          <w:noProof/>
        </w:rPr>
        <w:t>[8]</w:t>
      </w:r>
      <w:r w:rsidR="003118AD">
        <w:fldChar w:fldCharType="end"/>
      </w:r>
      <w:r>
        <w:t>:</w:t>
      </w:r>
    </w:p>
    <w:p w14:paraId="68C2CE1A" w14:textId="77777777" w:rsidR="004004EA" w:rsidRDefault="004004EA" w:rsidP="002175D9">
      <w:pPr>
        <w:ind w:firstLine="284"/>
      </w:pPr>
      <w:bookmarkStart w:id="0" w:name="_GoBack"/>
      <w:bookmarkEnd w:id="0"/>
    </w:p>
    <w:p w14:paraId="320D5525" w14:textId="77777777" w:rsidR="00697F3A" w:rsidRDefault="00697F3A" w:rsidP="002175D9">
      <w:pPr>
        <w:ind w:firstLine="284"/>
      </w:pPr>
    </w:p>
    <w:p w14:paraId="448827A3" w14:textId="54B9A3C0" w:rsidR="00697F3A" w:rsidRDefault="00697F3A" w:rsidP="005D0CD7">
      <w:pPr>
        <w:pStyle w:val="Heading3"/>
        <w:numPr>
          <w:ilvl w:val="0"/>
          <w:numId w:val="9"/>
        </w:numPr>
      </w:pPr>
      <w:r w:rsidRPr="00697F3A">
        <w:t>Elbow Method</w:t>
      </w:r>
    </w:p>
    <w:p w14:paraId="36655EB9" w14:textId="77777777" w:rsidR="00697F3A" w:rsidRDefault="00697F3A" w:rsidP="00697F3A">
      <w:pPr>
        <w:ind w:firstLine="284"/>
      </w:pPr>
      <w:r>
        <w:t>Elbow method helps to find out what a good k number of clusters based on the sum of squared distance (SSE) as shown in Fig.4.</w:t>
      </w:r>
    </w:p>
    <w:p w14:paraId="69EFB61F" w14:textId="77777777" w:rsidR="00697F3A" w:rsidRDefault="00697F3A" w:rsidP="00697F3A">
      <w:pPr>
        <w:ind w:firstLine="284"/>
      </w:pPr>
    </w:p>
    <w:p w14:paraId="2C2AB814" w14:textId="77777777" w:rsidR="004415A3" w:rsidRDefault="00697F3A" w:rsidP="004415A3">
      <w:pPr>
        <w:keepNext/>
        <w:ind w:firstLine="284"/>
      </w:pPr>
      <w:r>
        <w:rPr>
          <w:noProof/>
        </w:rPr>
        <w:drawing>
          <wp:inline distT="0" distB="0" distL="0" distR="0" wp14:anchorId="68DF1B74" wp14:editId="0D59C6CD">
            <wp:extent cx="2408971" cy="2304467"/>
            <wp:effectExtent l="0" t="0" r="4445" b="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number.png"/>
                    <pic:cNvPicPr/>
                  </pic:nvPicPr>
                  <pic:blipFill>
                    <a:blip r:embed="rId12">
                      <a:extLst>
                        <a:ext uri="{28A0092B-C50C-407E-A947-70E740481C1C}">
                          <a14:useLocalDpi xmlns:a14="http://schemas.microsoft.com/office/drawing/2010/main" val="0"/>
                        </a:ext>
                      </a:extLst>
                    </a:blip>
                    <a:stretch>
                      <a:fillRect/>
                    </a:stretch>
                  </pic:blipFill>
                  <pic:spPr>
                    <a:xfrm>
                      <a:off x="0" y="0"/>
                      <a:ext cx="2441736" cy="2335810"/>
                    </a:xfrm>
                    <a:prstGeom prst="rect">
                      <a:avLst/>
                    </a:prstGeom>
                  </pic:spPr>
                </pic:pic>
              </a:graphicData>
            </a:graphic>
          </wp:inline>
        </w:drawing>
      </w:r>
    </w:p>
    <w:p w14:paraId="7DE4918E" w14:textId="77777777" w:rsidR="004415A3" w:rsidRDefault="004415A3" w:rsidP="004415A3">
      <w:pPr>
        <w:keepNext/>
        <w:ind w:firstLine="284"/>
      </w:pPr>
    </w:p>
    <w:p w14:paraId="44B100ED" w14:textId="29223424" w:rsidR="00697F3A" w:rsidRDefault="004415A3" w:rsidP="004415A3">
      <w:pPr>
        <w:pStyle w:val="Caption"/>
        <w:jc w:val="center"/>
      </w:pPr>
      <w:r>
        <w:t xml:space="preserve">Fig. </w:t>
      </w:r>
      <w:r>
        <w:fldChar w:fldCharType="begin"/>
      </w:r>
      <w:r>
        <w:instrText xml:space="preserve"> SEQ Fig. \* ARABIC </w:instrText>
      </w:r>
      <w:r>
        <w:fldChar w:fldCharType="separate"/>
      </w:r>
      <w:r w:rsidR="007B4807">
        <w:rPr>
          <w:noProof/>
        </w:rPr>
        <w:t>5</w:t>
      </w:r>
      <w:r>
        <w:fldChar w:fldCharType="end"/>
      </w:r>
      <w:r>
        <w:t xml:space="preserve"> </w:t>
      </w:r>
      <w:r w:rsidRPr="000A7AE0">
        <w:t>Elbow Method</w:t>
      </w:r>
    </w:p>
    <w:p w14:paraId="557D662E" w14:textId="77777777" w:rsidR="004415A3" w:rsidRPr="004415A3" w:rsidRDefault="004415A3" w:rsidP="004415A3">
      <w:r>
        <w:t xml:space="preserve">In this case the target is to have a big cluster of </w:t>
      </w:r>
      <w:proofErr w:type="gramStart"/>
      <w:r>
        <w:t>student</w:t>
      </w:r>
      <w:proofErr w:type="gramEnd"/>
      <w:r>
        <w:t xml:space="preserve"> so the selected value of k is 3, it might not be the optimal value but it should be acceptable for this kind of tasks.</w:t>
      </w:r>
    </w:p>
    <w:p w14:paraId="5C748BBE" w14:textId="77777777" w:rsidR="00137548" w:rsidRDefault="00137548" w:rsidP="00137548">
      <w:pPr>
        <w:pStyle w:val="Heading1"/>
        <w:numPr>
          <w:ilvl w:val="0"/>
          <w:numId w:val="0"/>
        </w:numPr>
        <w:rPr>
          <w:sz w:val="20"/>
        </w:rPr>
      </w:pPr>
    </w:p>
    <w:p w14:paraId="2BEEFE49" w14:textId="0AAE5160" w:rsidR="00057F78" w:rsidRDefault="00057F78" w:rsidP="00137548">
      <w:pPr>
        <w:pStyle w:val="Heading1"/>
        <w:numPr>
          <w:ilvl w:val="0"/>
          <w:numId w:val="9"/>
        </w:numPr>
        <w:rPr>
          <w:sz w:val="20"/>
        </w:rPr>
      </w:pPr>
      <w:r w:rsidRPr="00057F78">
        <w:rPr>
          <w:sz w:val="20"/>
        </w:rPr>
        <w:t>Silhouette Analysis</w:t>
      </w:r>
    </w:p>
    <w:p w14:paraId="0A9E0798" w14:textId="77777777" w:rsidR="00685DC2" w:rsidRDefault="00685DC2" w:rsidP="00057F78">
      <w:pPr>
        <w:ind w:firstLine="284"/>
      </w:pPr>
      <w:r w:rsidRPr="00685DC2">
        <w:t>Silhouette analysis can be used to determine the degree of separation between clusters. For each sample</w:t>
      </w:r>
      <w:r>
        <w:t xml:space="preserve"> it computes (1) the average distance from all data point in the same cluster. (2) the average distance from all data points in the closest cluster. (3) the coefficient. </w:t>
      </w:r>
    </w:p>
    <w:p w14:paraId="6B961A39" w14:textId="77777777" w:rsidR="00685DC2" w:rsidRDefault="00685DC2" w:rsidP="00057F78">
      <w:pPr>
        <w:ind w:firstLine="284"/>
      </w:pPr>
    </w:p>
    <w:p w14:paraId="7878EBE6" w14:textId="77777777" w:rsidR="00685DC2" w:rsidRDefault="00685DC2" w:rsidP="00685DC2">
      <w:pPr>
        <w:keepNext/>
        <w:ind w:firstLine="284"/>
      </w:pPr>
      <w:r>
        <w:rPr>
          <w:noProof/>
        </w:rPr>
        <w:lastRenderedPageBreak/>
        <w:drawing>
          <wp:inline distT="0" distB="0" distL="0" distR="0" wp14:anchorId="27443740" wp14:editId="7F08614C">
            <wp:extent cx="5979249" cy="2470187"/>
            <wp:effectExtent l="0" t="0" r="444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ilouette.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6060010" cy="2503552"/>
                    </a:xfrm>
                    <a:prstGeom prst="rect">
                      <a:avLst/>
                    </a:prstGeom>
                  </pic:spPr>
                </pic:pic>
              </a:graphicData>
            </a:graphic>
          </wp:inline>
        </w:drawing>
      </w:r>
    </w:p>
    <w:p w14:paraId="51FEC5AC" w14:textId="77777777" w:rsidR="00685DC2" w:rsidRDefault="00685DC2" w:rsidP="00685DC2">
      <w:pPr>
        <w:pStyle w:val="Caption"/>
      </w:pPr>
    </w:p>
    <w:p w14:paraId="35F23FB6" w14:textId="25B77876" w:rsidR="004B1BC8" w:rsidRDefault="00685DC2" w:rsidP="00897334">
      <w:pPr>
        <w:pStyle w:val="Caption"/>
        <w:jc w:val="center"/>
      </w:pPr>
      <w:r>
        <w:t xml:space="preserve">Fig. </w:t>
      </w:r>
      <w:r>
        <w:fldChar w:fldCharType="begin"/>
      </w:r>
      <w:r>
        <w:instrText xml:space="preserve"> SEQ Fig. \* ARABIC </w:instrText>
      </w:r>
      <w:r>
        <w:fldChar w:fldCharType="separate"/>
      </w:r>
      <w:r w:rsidR="007B4807">
        <w:rPr>
          <w:noProof/>
        </w:rPr>
        <w:t>6</w:t>
      </w:r>
      <w:r>
        <w:fldChar w:fldCharType="end"/>
      </w:r>
      <w:r>
        <w:t xml:space="preserve"> </w:t>
      </w:r>
      <w:r w:rsidRPr="00210E5C">
        <w:t>Silhouette Analysis</w:t>
      </w:r>
    </w:p>
    <w:p w14:paraId="2982F5FF" w14:textId="74103EC7" w:rsidR="004F02B8" w:rsidRDefault="003118AD" w:rsidP="00B964FF">
      <w:pPr>
        <w:pStyle w:val="Heading1"/>
        <w:numPr>
          <w:ilvl w:val="0"/>
          <w:numId w:val="4"/>
        </w:numPr>
        <w:jc w:val="center"/>
      </w:pPr>
      <w:r w:rsidRPr="003118AD">
        <w:t>Conclusion</w:t>
      </w:r>
    </w:p>
    <w:p w14:paraId="2E454CBC" w14:textId="77777777" w:rsidR="00016156" w:rsidRPr="00016156" w:rsidRDefault="00016156" w:rsidP="00016156"/>
    <w:p w14:paraId="2023F90D" w14:textId="66063257" w:rsidR="00761F19" w:rsidRPr="00761F19" w:rsidRDefault="00DE4D06" w:rsidP="00DE4D06">
      <w:pPr>
        <w:ind w:firstLine="284"/>
      </w:pPr>
      <w:r>
        <w:t xml:space="preserve">After 10000 iterations with k=3, K-Means algorithm reveled that the students who are </w:t>
      </w:r>
      <w:r w:rsidR="001532FC">
        <w:t>clustered in</w:t>
      </w:r>
      <w:r>
        <w:t xml:space="preserve"> c3 are 50% of the whole data, in that Krusty krab will target this group and try to add additional meals to approach the one of the remaining groups or both of them. </w:t>
      </w:r>
    </w:p>
    <w:p w14:paraId="1F163128" w14:textId="78BA86CF" w:rsidR="003118AD" w:rsidRDefault="003118AD" w:rsidP="003118AD"/>
    <w:p w14:paraId="26D2A5C4" w14:textId="77777777" w:rsidR="001E1D17" w:rsidRPr="003118AD" w:rsidRDefault="001E1D17" w:rsidP="003118AD"/>
    <w:p w14:paraId="31687F4F" w14:textId="77777777" w:rsidR="00DE4D06" w:rsidRDefault="00761F19" w:rsidP="00DE4D06">
      <w:pPr>
        <w:keepNext/>
      </w:pPr>
      <w:r>
        <w:rPr>
          <w:noProof/>
        </w:rPr>
        <w:drawing>
          <wp:inline distT="0" distB="0" distL="0" distR="0" wp14:anchorId="7F8992A6" wp14:editId="5BCBD5D3">
            <wp:extent cx="2825115" cy="18542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usters.png"/>
                    <pic:cNvPicPr/>
                  </pic:nvPicPr>
                  <pic:blipFill>
                    <a:blip r:embed="rId14">
                      <a:extLst>
                        <a:ext uri="{28A0092B-C50C-407E-A947-70E740481C1C}">
                          <a14:useLocalDpi xmlns:a14="http://schemas.microsoft.com/office/drawing/2010/main" val="0"/>
                        </a:ext>
                      </a:extLst>
                    </a:blip>
                    <a:stretch>
                      <a:fillRect/>
                    </a:stretch>
                  </pic:blipFill>
                  <pic:spPr>
                    <a:xfrm>
                      <a:off x="0" y="0"/>
                      <a:ext cx="2825115" cy="1854200"/>
                    </a:xfrm>
                    <a:prstGeom prst="rect">
                      <a:avLst/>
                    </a:prstGeom>
                  </pic:spPr>
                </pic:pic>
              </a:graphicData>
            </a:graphic>
          </wp:inline>
        </w:drawing>
      </w:r>
    </w:p>
    <w:p w14:paraId="10E8C0E2" w14:textId="6713870A" w:rsidR="00D810A3" w:rsidRDefault="00DE4D06" w:rsidP="00DE4D06">
      <w:pPr>
        <w:pStyle w:val="Caption"/>
        <w:jc w:val="center"/>
      </w:pPr>
      <w:r>
        <w:t xml:space="preserve">Fig. </w:t>
      </w:r>
      <w:r>
        <w:fldChar w:fldCharType="begin"/>
      </w:r>
      <w:r>
        <w:instrText xml:space="preserve"> SEQ Fig. \* ARABIC </w:instrText>
      </w:r>
      <w:r>
        <w:fldChar w:fldCharType="separate"/>
      </w:r>
      <w:r w:rsidR="007B4807">
        <w:rPr>
          <w:noProof/>
        </w:rPr>
        <w:t>7</w:t>
      </w:r>
      <w:r>
        <w:fldChar w:fldCharType="end"/>
      </w:r>
      <w:r>
        <w:t xml:space="preserve"> K-Means outcome</w:t>
      </w:r>
    </w:p>
    <w:p w14:paraId="4C3C6702" w14:textId="77777777" w:rsidR="00823E55" w:rsidRDefault="009A7B28" w:rsidP="009A7B28">
      <w:pPr>
        <w:keepNext/>
        <w:widowControl w:val="0"/>
      </w:pPr>
      <w:r>
        <w:rPr>
          <w:bCs/>
        </w:rPr>
        <w:t xml:space="preserve">    </w:t>
      </w:r>
    </w:p>
    <w:p w14:paraId="44488773" w14:textId="77777777" w:rsidR="00882242" w:rsidRPr="00882242" w:rsidRDefault="00454741" w:rsidP="00882242">
      <w:r>
        <w:t xml:space="preserve">    </w:t>
      </w:r>
      <w:r w:rsidR="00312B7B">
        <w:t xml:space="preserve"> </w:t>
      </w:r>
    </w:p>
    <w:p w14:paraId="2D812ACF" w14:textId="77777777" w:rsidR="00823E55" w:rsidRDefault="00823E55" w:rsidP="00823E55">
      <w:pPr>
        <w:keepNext/>
      </w:pPr>
    </w:p>
    <w:p w14:paraId="4F540D7B" w14:textId="77777777" w:rsidR="00901242" w:rsidRPr="00901242" w:rsidRDefault="00901242" w:rsidP="00901242"/>
    <w:p w14:paraId="6696100F" w14:textId="77777777" w:rsidR="00901242" w:rsidRDefault="00901242" w:rsidP="00901242">
      <w:pPr>
        <w:rPr>
          <w:b/>
          <w:bCs/>
          <w:sz w:val="24"/>
          <w:szCs w:val="24"/>
        </w:rPr>
      </w:pPr>
    </w:p>
    <w:p w14:paraId="25F2EA44" w14:textId="07BEC876" w:rsidR="00901242" w:rsidRDefault="00461FDC" w:rsidP="00B964FF">
      <w:pPr>
        <w:jc w:val="center"/>
        <w:rPr>
          <w:b/>
          <w:bCs/>
          <w:sz w:val="24"/>
          <w:szCs w:val="24"/>
        </w:rPr>
      </w:pPr>
      <w:r>
        <w:rPr>
          <w:b/>
          <w:bCs/>
          <w:sz w:val="24"/>
          <w:szCs w:val="24"/>
        </w:rPr>
        <w:t>Acknowledgment</w:t>
      </w:r>
    </w:p>
    <w:p w14:paraId="3D1D0300" w14:textId="77777777" w:rsidR="00EF16F2" w:rsidRPr="00761F19" w:rsidRDefault="00EF16F2" w:rsidP="00B964FF">
      <w:pPr>
        <w:jc w:val="center"/>
        <w:rPr>
          <w:b/>
          <w:bCs/>
          <w:sz w:val="24"/>
          <w:szCs w:val="24"/>
        </w:rPr>
      </w:pPr>
    </w:p>
    <w:p w14:paraId="7311EBDF" w14:textId="77777777" w:rsidR="00761F19" w:rsidRDefault="00901242" w:rsidP="00761F19">
      <w:r>
        <w:t xml:space="preserve">    </w:t>
      </w:r>
      <w:r w:rsidR="00761F19">
        <w:t>This research was carried out under the course Data</w:t>
      </w:r>
    </w:p>
    <w:p w14:paraId="1192BA8F" w14:textId="77777777" w:rsidR="00761F19" w:rsidRDefault="00761F19" w:rsidP="00761F19">
      <w:r>
        <w:t>Science (CSC 3305), a course under the Department of</w:t>
      </w:r>
    </w:p>
    <w:p w14:paraId="450BACD5" w14:textId="77777777" w:rsidR="00761F19" w:rsidRDefault="00761F19" w:rsidP="00761F19">
      <w:r>
        <w:t>Computer Science, Kulliyyah of Information and</w:t>
      </w:r>
    </w:p>
    <w:p w14:paraId="6BF239A6" w14:textId="10E16D74" w:rsidR="00901242" w:rsidRDefault="00761F19" w:rsidP="00761F19">
      <w:r>
        <w:t xml:space="preserve">Communication Technology, International Islamic University Malaysia, Kuala Lumpur. The authors would like to thank Dr. </w:t>
      </w:r>
      <w:proofErr w:type="spellStart"/>
      <w:r>
        <w:t>Raini</w:t>
      </w:r>
      <w:proofErr w:type="spellEnd"/>
      <w:r>
        <w:t xml:space="preserve"> </w:t>
      </w:r>
      <w:r w:rsidR="00B51C8A">
        <w:t>B</w:t>
      </w:r>
      <w:r>
        <w:t>inti Hassan and the team involved in guiding and</w:t>
      </w:r>
      <w:r w:rsidR="00461FDC">
        <w:t xml:space="preserve"> </w:t>
      </w:r>
      <w:r>
        <w:t xml:space="preserve">facilitating the process in making this paper a </w:t>
      </w:r>
      <w:r w:rsidR="00BA2506">
        <w:t>success...</w:t>
      </w:r>
    </w:p>
    <w:p w14:paraId="0C2475B2" w14:textId="77777777" w:rsidR="0039034A" w:rsidRDefault="0039034A" w:rsidP="00761F19"/>
    <w:p w14:paraId="469A8014" w14:textId="77777777" w:rsidR="00371E30" w:rsidRDefault="00371E30" w:rsidP="00901242"/>
    <w:p w14:paraId="303052F6" w14:textId="0B8FA3F5" w:rsidR="00371E30" w:rsidRDefault="00371E30" w:rsidP="00B964FF">
      <w:pPr>
        <w:jc w:val="center"/>
        <w:rPr>
          <w:b/>
          <w:bCs/>
          <w:sz w:val="24"/>
          <w:szCs w:val="24"/>
        </w:rPr>
      </w:pPr>
      <w:r>
        <w:rPr>
          <w:b/>
          <w:bCs/>
          <w:sz w:val="24"/>
          <w:szCs w:val="24"/>
        </w:rPr>
        <w:t>References</w:t>
      </w:r>
    </w:p>
    <w:p w14:paraId="48EB7D16" w14:textId="6A9E1571" w:rsidR="006521C4" w:rsidRDefault="006521C4" w:rsidP="001107A4">
      <w:pPr>
        <w:rPr>
          <w:b/>
          <w:bCs/>
          <w:sz w:val="24"/>
          <w:szCs w:val="24"/>
        </w:rPr>
      </w:pPr>
    </w:p>
    <w:p w14:paraId="272A4A69" w14:textId="5DA1183D" w:rsidR="00CE457F" w:rsidRPr="00CE457F" w:rsidRDefault="004F5CBB" w:rsidP="00CE457F">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CE457F" w:rsidRPr="00CE457F">
        <w:rPr>
          <w:noProof/>
        </w:rPr>
        <w:t>[1]</w:t>
      </w:r>
      <w:r w:rsidR="00CE457F" w:rsidRPr="00CE457F">
        <w:rPr>
          <w:noProof/>
        </w:rPr>
        <w:tab/>
        <w:t>“Global Report on Food Tourism.”</w:t>
      </w:r>
    </w:p>
    <w:p w14:paraId="1C75736A" w14:textId="77777777" w:rsidR="00CE457F" w:rsidRPr="00CE457F" w:rsidRDefault="00CE457F" w:rsidP="00CE457F">
      <w:pPr>
        <w:widowControl w:val="0"/>
        <w:autoSpaceDE w:val="0"/>
        <w:autoSpaceDN w:val="0"/>
        <w:adjustRightInd w:val="0"/>
        <w:ind w:left="640" w:hanging="640"/>
        <w:rPr>
          <w:noProof/>
        </w:rPr>
      </w:pPr>
      <w:r w:rsidRPr="00CE457F">
        <w:rPr>
          <w:noProof/>
        </w:rPr>
        <w:t>[2]</w:t>
      </w:r>
      <w:r w:rsidRPr="00CE457F">
        <w:rPr>
          <w:noProof/>
        </w:rPr>
        <w:tab/>
        <w:t xml:space="preserve">S. Saad Andaleeb and C. Conway, “Customer satisfaction in the restaurant industry: An examination of the transaction-specific model,” </w:t>
      </w:r>
      <w:r w:rsidRPr="00CE457F">
        <w:rPr>
          <w:i/>
          <w:iCs/>
          <w:noProof/>
        </w:rPr>
        <w:t>J. Serv. Mark.</w:t>
      </w:r>
      <w:r w:rsidRPr="00CE457F">
        <w:rPr>
          <w:noProof/>
        </w:rPr>
        <w:t>, 2006.</w:t>
      </w:r>
    </w:p>
    <w:p w14:paraId="60D9781B" w14:textId="77777777" w:rsidR="00CE457F" w:rsidRPr="00CE457F" w:rsidRDefault="00CE457F" w:rsidP="00CE457F">
      <w:pPr>
        <w:widowControl w:val="0"/>
        <w:autoSpaceDE w:val="0"/>
        <w:autoSpaceDN w:val="0"/>
        <w:adjustRightInd w:val="0"/>
        <w:ind w:left="640" w:hanging="640"/>
        <w:rPr>
          <w:noProof/>
        </w:rPr>
      </w:pPr>
      <w:r w:rsidRPr="00CE457F">
        <w:rPr>
          <w:noProof/>
        </w:rPr>
        <w:t>[3]</w:t>
      </w:r>
      <w:r w:rsidRPr="00CE457F">
        <w:rPr>
          <w:noProof/>
        </w:rPr>
        <w:tab/>
        <w:t xml:space="preserve">E. W. T. Ngai, L. Xiu, and D. C. K. Chau, “Application of data mining techniques in customer relationship management: A literature review and classification,” </w:t>
      </w:r>
      <w:r w:rsidRPr="00CE457F">
        <w:rPr>
          <w:i/>
          <w:iCs/>
          <w:noProof/>
        </w:rPr>
        <w:t>Expert Systems with Applications</w:t>
      </w:r>
      <w:r w:rsidRPr="00CE457F">
        <w:rPr>
          <w:noProof/>
        </w:rPr>
        <w:t>. 2009.</w:t>
      </w:r>
    </w:p>
    <w:p w14:paraId="11E19268" w14:textId="77777777" w:rsidR="00CE457F" w:rsidRPr="00CE457F" w:rsidRDefault="00CE457F" w:rsidP="00CE457F">
      <w:pPr>
        <w:widowControl w:val="0"/>
        <w:autoSpaceDE w:val="0"/>
        <w:autoSpaceDN w:val="0"/>
        <w:adjustRightInd w:val="0"/>
        <w:ind w:left="640" w:hanging="640"/>
        <w:rPr>
          <w:noProof/>
        </w:rPr>
      </w:pPr>
      <w:r w:rsidRPr="00CE457F">
        <w:rPr>
          <w:noProof/>
        </w:rPr>
        <w:t>[4]</w:t>
      </w:r>
      <w:r w:rsidRPr="00CE457F">
        <w:rPr>
          <w:noProof/>
        </w:rPr>
        <w:tab/>
        <w:t xml:space="preserve">B. A. Tama, “Data mining for predicting customer satisfaction in fast-food restaurant,” </w:t>
      </w:r>
      <w:r w:rsidRPr="00CE457F">
        <w:rPr>
          <w:i/>
          <w:iCs/>
          <w:noProof/>
        </w:rPr>
        <w:t>J. Theor. Appl. Inf. Technol.</w:t>
      </w:r>
      <w:r w:rsidRPr="00CE457F">
        <w:rPr>
          <w:noProof/>
        </w:rPr>
        <w:t>, 2015.</w:t>
      </w:r>
    </w:p>
    <w:p w14:paraId="15BA5728" w14:textId="77777777" w:rsidR="00CE457F" w:rsidRPr="00CE457F" w:rsidRDefault="00CE457F" w:rsidP="00CE457F">
      <w:pPr>
        <w:widowControl w:val="0"/>
        <w:autoSpaceDE w:val="0"/>
        <w:autoSpaceDN w:val="0"/>
        <w:adjustRightInd w:val="0"/>
        <w:ind w:left="640" w:hanging="640"/>
        <w:rPr>
          <w:noProof/>
        </w:rPr>
      </w:pPr>
      <w:r w:rsidRPr="00CE457F">
        <w:rPr>
          <w:noProof/>
        </w:rPr>
        <w:t>[5]</w:t>
      </w:r>
      <w:r w:rsidRPr="00CE457F">
        <w:rPr>
          <w:noProof/>
        </w:rPr>
        <w:tab/>
        <w:t xml:space="preserve">A. Çekiç, E. Özkamali, and A. Buğa, “The Analysis of Variables Predicting Eating Habits of University Students,” </w:t>
      </w:r>
      <w:r w:rsidRPr="00CE457F">
        <w:rPr>
          <w:i/>
          <w:iCs/>
          <w:noProof/>
        </w:rPr>
        <w:t>Procedia - Soc. Behav. Sci.</w:t>
      </w:r>
      <w:r w:rsidRPr="00CE457F">
        <w:rPr>
          <w:noProof/>
        </w:rPr>
        <w:t>, 2014.</w:t>
      </w:r>
    </w:p>
    <w:p w14:paraId="28AE55ED" w14:textId="77777777" w:rsidR="00CE457F" w:rsidRPr="00CE457F" w:rsidRDefault="00CE457F" w:rsidP="00CE457F">
      <w:pPr>
        <w:widowControl w:val="0"/>
        <w:autoSpaceDE w:val="0"/>
        <w:autoSpaceDN w:val="0"/>
        <w:adjustRightInd w:val="0"/>
        <w:ind w:left="640" w:hanging="640"/>
        <w:rPr>
          <w:noProof/>
        </w:rPr>
      </w:pPr>
      <w:r w:rsidRPr="00CE457F">
        <w:rPr>
          <w:noProof/>
        </w:rPr>
        <w:t>[6]</w:t>
      </w:r>
      <w:r w:rsidRPr="00CE457F">
        <w:rPr>
          <w:noProof/>
        </w:rPr>
        <w:tab/>
        <w:t>“Food choices | Kaggle.” [Online]. Available: https://www.kaggle.com/borapajo/food-choices.</w:t>
      </w:r>
    </w:p>
    <w:p w14:paraId="43232802" w14:textId="77777777" w:rsidR="00CE457F" w:rsidRPr="00CE457F" w:rsidRDefault="00CE457F" w:rsidP="00CE457F">
      <w:pPr>
        <w:widowControl w:val="0"/>
        <w:autoSpaceDE w:val="0"/>
        <w:autoSpaceDN w:val="0"/>
        <w:adjustRightInd w:val="0"/>
        <w:ind w:left="640" w:hanging="640"/>
        <w:rPr>
          <w:noProof/>
        </w:rPr>
      </w:pPr>
      <w:r w:rsidRPr="00CE457F">
        <w:rPr>
          <w:noProof/>
        </w:rPr>
        <w:lastRenderedPageBreak/>
        <w:t>[7]</w:t>
      </w:r>
      <w:r w:rsidRPr="00CE457F">
        <w:rPr>
          <w:noProof/>
        </w:rPr>
        <w:tab/>
        <w:t>“K-Means.” [Online]. Available: http://stanford.edu/~cpiech/cs221/handouts/kmeans.html.</w:t>
      </w:r>
    </w:p>
    <w:p w14:paraId="36C2B66F" w14:textId="77777777" w:rsidR="00CE457F" w:rsidRPr="00CE457F" w:rsidRDefault="00CE457F" w:rsidP="00CE457F">
      <w:pPr>
        <w:widowControl w:val="0"/>
        <w:autoSpaceDE w:val="0"/>
        <w:autoSpaceDN w:val="0"/>
        <w:adjustRightInd w:val="0"/>
        <w:ind w:left="640" w:hanging="640"/>
        <w:rPr>
          <w:noProof/>
        </w:rPr>
      </w:pPr>
      <w:r w:rsidRPr="00CE457F">
        <w:rPr>
          <w:noProof/>
        </w:rPr>
        <w:t>[8]</w:t>
      </w:r>
      <w:r w:rsidRPr="00CE457F">
        <w:rPr>
          <w:noProof/>
        </w:rPr>
        <w:tab/>
        <w:t>“K-means Clustering: Algorithm, Applications, Evaluation Methods, and Drawbacks.” [Online]. Available: https://towardsdatascience.com/k-means-clustering-algorithm-applications-evaluation-methods-and-drawbacks-aa03e644b48a.</w:t>
      </w:r>
    </w:p>
    <w:p w14:paraId="338B6080" w14:textId="3AFA9180" w:rsidR="006521C4" w:rsidRPr="006521C4" w:rsidRDefault="004F5CBB" w:rsidP="00CE457F">
      <w:pPr>
        <w:widowControl w:val="0"/>
        <w:autoSpaceDE w:val="0"/>
        <w:autoSpaceDN w:val="0"/>
        <w:adjustRightInd w:val="0"/>
        <w:ind w:left="640" w:hanging="640"/>
      </w:pPr>
      <w:r>
        <w:fldChar w:fldCharType="end"/>
      </w:r>
    </w:p>
    <w:p w14:paraId="0501EE7D" w14:textId="77777777" w:rsidR="00371E30" w:rsidRDefault="00371E30" w:rsidP="00901242"/>
    <w:p w14:paraId="3626D8AC" w14:textId="77777777" w:rsidR="00371E30" w:rsidRDefault="00371E30" w:rsidP="00901242"/>
    <w:p w14:paraId="0B531F38" w14:textId="77777777" w:rsidR="00371E30" w:rsidRPr="00901242" w:rsidRDefault="00371E30" w:rsidP="00901242">
      <w:pPr>
        <w:rPr>
          <w:b/>
          <w:bCs/>
          <w:sz w:val="24"/>
          <w:szCs w:val="24"/>
          <w:rtl/>
        </w:rPr>
      </w:pPr>
    </w:p>
    <w:sectPr w:rsidR="00371E30" w:rsidRPr="00901242">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2D12BE" w14:textId="77777777" w:rsidR="00444D2D" w:rsidRDefault="00444D2D" w:rsidP="009C1D3A">
      <w:r>
        <w:separator/>
      </w:r>
    </w:p>
  </w:endnote>
  <w:endnote w:type="continuationSeparator" w:id="0">
    <w:p w14:paraId="339F29B9" w14:textId="77777777" w:rsidR="00444D2D" w:rsidRDefault="00444D2D"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embedRegular r:id="rId1" w:fontKey="{9E6BA8FD-AB4A-134A-9B33-747C5C4F1191}"/>
    <w:embedBold r:id="rId2" w:fontKey="{7B962F07-D8B6-CD43-AF2C-760757F6007E}"/>
    <w:embedItalic r:id="rId3" w:fontKey="{8B9DD635-18A3-6445-87C5-BB528BB6E687}"/>
    <w:embedBoldItalic r:id="rId4" w:fontKey="{9B91A3B5-EAB4-7B45-9F18-85DCA8CA2588}"/>
  </w:font>
  <w:font w:name="Calibri">
    <w:panose1 w:val="020F0502020204030204"/>
    <w:charset w:val="00"/>
    <w:family w:val="swiss"/>
    <w:pitch w:val="variable"/>
    <w:sig w:usb0="A00002EF" w:usb1="4000207B" w:usb2="00000000" w:usb3="00000000" w:csb0="0000009F" w:csb1="00000000"/>
    <w:embedRegular r:id="rId5" w:fontKey="{E5E103B4-6B0F-C84F-A062-039CBCB5BC53}"/>
    <w:embedBold r:id="rId6" w:fontKey="{0A3EEF6C-42AB-604D-B9F0-FC6D6E568CA1}"/>
    <w:embedBoldItalic r:id="rId7" w:fontKey="{0E479989-83B1-8D40-9D55-50D9C266AEA9}"/>
  </w:font>
  <w:font w:name="Arial">
    <w:panose1 w:val="020B0604020202020204"/>
    <w:charset w:val="00"/>
    <w:family w:val="swiss"/>
    <w:pitch w:val="variable"/>
    <w:sig w:usb0="E0002AFF" w:usb1="C0007843" w:usb2="00000009" w:usb3="00000000" w:csb0="000001FF" w:csb1="00000000"/>
    <w:embedRegular r:id="rId8" w:fontKey="{65110CEF-D45D-514A-8147-1AD7BBDAA040}"/>
    <w:embedBold r:id="rId9" w:fontKey="{AB42431F-52FA-8F45-AC6E-D0E73510B858}"/>
    <w:embedBoldItalic r:id="rId10" w:fontKey="{7723EFC6-17CE-9D44-9DF3-5A06F4101D58}"/>
  </w:font>
  <w:font w:name="Calibri Light">
    <w:panose1 w:val="020F0302020204030204"/>
    <w:charset w:val="00"/>
    <w:family w:val="swiss"/>
    <w:pitch w:val="variable"/>
    <w:sig w:usb0="E0002AFF" w:usb1="C000247B" w:usb2="00000009" w:usb3="00000000" w:csb0="000001FF" w:csb1="00000000"/>
    <w:embedRegular r:id="rId11" w:fontKey="{C46BACDE-90D5-3D44-AD44-906343F263E5}"/>
    <w:embedItalic r:id="rId12" w:fontKey="{2F93B244-D67F-5343-80D6-CB5B7B32BEE2}"/>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4B1DCE" w14:textId="77777777" w:rsidR="00444D2D" w:rsidRDefault="00444D2D" w:rsidP="009C1D3A">
      <w:r>
        <w:separator/>
      </w:r>
    </w:p>
  </w:footnote>
  <w:footnote w:type="continuationSeparator" w:id="0">
    <w:p w14:paraId="0BE77EA5" w14:textId="77777777" w:rsidR="00444D2D" w:rsidRDefault="00444D2D"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E7E0F"/>
    <w:multiLevelType w:val="hybridMultilevel"/>
    <w:tmpl w:val="D730C7A4"/>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abstractNum w:abstractNumId="2" w15:restartNumberingAfterBreak="0">
    <w:nsid w:val="172D4AD4"/>
    <w:multiLevelType w:val="hybridMultilevel"/>
    <w:tmpl w:val="B6A4391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0339D7"/>
    <w:multiLevelType w:val="multilevel"/>
    <w:tmpl w:val="F4BEB89E"/>
    <w:lvl w:ilvl="0">
      <w:start w:val="1"/>
      <w:numFmt w:val="upperRoman"/>
      <w:lvlText w:val="%1."/>
      <w:lvlJc w:val="righ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70410DA"/>
    <w:multiLevelType w:val="hybridMultilevel"/>
    <w:tmpl w:val="3128567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4A04BA"/>
    <w:multiLevelType w:val="hybridMultilevel"/>
    <w:tmpl w:val="E74A8B0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315CAB"/>
    <w:multiLevelType w:val="hybridMultilevel"/>
    <w:tmpl w:val="A5EE1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FB4D99"/>
    <w:multiLevelType w:val="hybridMultilevel"/>
    <w:tmpl w:val="36A2772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73B24267"/>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9" w15:restartNumberingAfterBreak="0">
    <w:nsid w:val="781051DF"/>
    <w:multiLevelType w:val="hybridMultilevel"/>
    <w:tmpl w:val="525E4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6"/>
  </w:num>
  <w:num w:numId="4">
    <w:abstractNumId w:val="3"/>
  </w:num>
  <w:num w:numId="5">
    <w:abstractNumId w:val="5"/>
  </w:num>
  <w:num w:numId="6">
    <w:abstractNumId w:val="0"/>
  </w:num>
  <w:num w:numId="7">
    <w:abstractNumId w:val="4"/>
  </w:num>
  <w:num w:numId="8">
    <w:abstractNumId w:val="8"/>
  </w:num>
  <w:num w:numId="9">
    <w:abstractNumId w:val="7"/>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2"/>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562"/>
    <w:rsid w:val="00015D9D"/>
    <w:rsid w:val="00016156"/>
    <w:rsid w:val="00057F78"/>
    <w:rsid w:val="000626AA"/>
    <w:rsid w:val="00075AF1"/>
    <w:rsid w:val="00082EB8"/>
    <w:rsid w:val="00090DD3"/>
    <w:rsid w:val="000963B3"/>
    <w:rsid w:val="000A664B"/>
    <w:rsid w:val="000B0E49"/>
    <w:rsid w:val="000B3FD0"/>
    <w:rsid w:val="000C6B3E"/>
    <w:rsid w:val="000D195C"/>
    <w:rsid w:val="000E0019"/>
    <w:rsid w:val="000E4AE3"/>
    <w:rsid w:val="000F69AF"/>
    <w:rsid w:val="00107714"/>
    <w:rsid w:val="001107A4"/>
    <w:rsid w:val="00114379"/>
    <w:rsid w:val="00137548"/>
    <w:rsid w:val="001532FC"/>
    <w:rsid w:val="00160756"/>
    <w:rsid w:val="00163189"/>
    <w:rsid w:val="00173227"/>
    <w:rsid w:val="00174D4F"/>
    <w:rsid w:val="00186B7E"/>
    <w:rsid w:val="00186C05"/>
    <w:rsid w:val="001A6E11"/>
    <w:rsid w:val="001C7A71"/>
    <w:rsid w:val="001D02BC"/>
    <w:rsid w:val="001E1D17"/>
    <w:rsid w:val="001F6BA0"/>
    <w:rsid w:val="00216402"/>
    <w:rsid w:val="002175D9"/>
    <w:rsid w:val="00220EC0"/>
    <w:rsid w:val="00223FDF"/>
    <w:rsid w:val="002274CB"/>
    <w:rsid w:val="00230F41"/>
    <w:rsid w:val="0025440C"/>
    <w:rsid w:val="00261717"/>
    <w:rsid w:val="0027252A"/>
    <w:rsid w:val="00275055"/>
    <w:rsid w:val="0029199D"/>
    <w:rsid w:val="00295315"/>
    <w:rsid w:val="002A35A2"/>
    <w:rsid w:val="002A4A98"/>
    <w:rsid w:val="002A608E"/>
    <w:rsid w:val="002B0045"/>
    <w:rsid w:val="002B53B6"/>
    <w:rsid w:val="002B668D"/>
    <w:rsid w:val="002C0B55"/>
    <w:rsid w:val="002C122F"/>
    <w:rsid w:val="002C220D"/>
    <w:rsid w:val="002C593D"/>
    <w:rsid w:val="002D3E59"/>
    <w:rsid w:val="002E1C39"/>
    <w:rsid w:val="002E1DFB"/>
    <w:rsid w:val="003002DD"/>
    <w:rsid w:val="00301ABB"/>
    <w:rsid w:val="00306A0C"/>
    <w:rsid w:val="003118AD"/>
    <w:rsid w:val="00312B7B"/>
    <w:rsid w:val="00322BC1"/>
    <w:rsid w:val="00323711"/>
    <w:rsid w:val="00340FE8"/>
    <w:rsid w:val="00363367"/>
    <w:rsid w:val="003707C6"/>
    <w:rsid w:val="00370915"/>
    <w:rsid w:val="00371E30"/>
    <w:rsid w:val="003728DD"/>
    <w:rsid w:val="0039034A"/>
    <w:rsid w:val="00396057"/>
    <w:rsid w:val="003A55F6"/>
    <w:rsid w:val="003C2FBF"/>
    <w:rsid w:val="003C78BE"/>
    <w:rsid w:val="003F0D71"/>
    <w:rsid w:val="004004EA"/>
    <w:rsid w:val="00407691"/>
    <w:rsid w:val="004113A4"/>
    <w:rsid w:val="004165BF"/>
    <w:rsid w:val="00420A40"/>
    <w:rsid w:val="00421A3A"/>
    <w:rsid w:val="00434FEF"/>
    <w:rsid w:val="00440D6D"/>
    <w:rsid w:val="004415A3"/>
    <w:rsid w:val="00444D2D"/>
    <w:rsid w:val="00454741"/>
    <w:rsid w:val="00460B42"/>
    <w:rsid w:val="00461FDC"/>
    <w:rsid w:val="004721A5"/>
    <w:rsid w:val="004726E1"/>
    <w:rsid w:val="00473C1D"/>
    <w:rsid w:val="00484EF8"/>
    <w:rsid w:val="00485A68"/>
    <w:rsid w:val="0048775C"/>
    <w:rsid w:val="004B1BC8"/>
    <w:rsid w:val="004D32CF"/>
    <w:rsid w:val="004D4346"/>
    <w:rsid w:val="004F02B8"/>
    <w:rsid w:val="004F4523"/>
    <w:rsid w:val="004F5CBB"/>
    <w:rsid w:val="00571AE2"/>
    <w:rsid w:val="005757B7"/>
    <w:rsid w:val="00576DF5"/>
    <w:rsid w:val="00586ADA"/>
    <w:rsid w:val="00593941"/>
    <w:rsid w:val="005A7C7C"/>
    <w:rsid w:val="005B41DE"/>
    <w:rsid w:val="005C6BA7"/>
    <w:rsid w:val="005D0CD7"/>
    <w:rsid w:val="005D1E30"/>
    <w:rsid w:val="005E21D6"/>
    <w:rsid w:val="005E230F"/>
    <w:rsid w:val="00604BE1"/>
    <w:rsid w:val="00616A3E"/>
    <w:rsid w:val="0062132B"/>
    <w:rsid w:val="0062300A"/>
    <w:rsid w:val="006253EC"/>
    <w:rsid w:val="006308E1"/>
    <w:rsid w:val="0064520C"/>
    <w:rsid w:val="00646BDA"/>
    <w:rsid w:val="006521C4"/>
    <w:rsid w:val="00653029"/>
    <w:rsid w:val="00676447"/>
    <w:rsid w:val="00685DC2"/>
    <w:rsid w:val="00696E1A"/>
    <w:rsid w:val="00697F3A"/>
    <w:rsid w:val="006B029D"/>
    <w:rsid w:val="006B46EC"/>
    <w:rsid w:val="006B6F19"/>
    <w:rsid w:val="006C2048"/>
    <w:rsid w:val="006C21D3"/>
    <w:rsid w:val="006D4D13"/>
    <w:rsid w:val="006E453C"/>
    <w:rsid w:val="00700A09"/>
    <w:rsid w:val="0071669C"/>
    <w:rsid w:val="00730DD6"/>
    <w:rsid w:val="00744FBC"/>
    <w:rsid w:val="00745C1F"/>
    <w:rsid w:val="00751382"/>
    <w:rsid w:val="007569F0"/>
    <w:rsid w:val="00761F19"/>
    <w:rsid w:val="00767DC5"/>
    <w:rsid w:val="00786A3A"/>
    <w:rsid w:val="007904C1"/>
    <w:rsid w:val="00796AB2"/>
    <w:rsid w:val="007A3639"/>
    <w:rsid w:val="007A529E"/>
    <w:rsid w:val="007B4807"/>
    <w:rsid w:val="007C510B"/>
    <w:rsid w:val="007C7524"/>
    <w:rsid w:val="007D0E9D"/>
    <w:rsid w:val="007D39A4"/>
    <w:rsid w:val="007E021C"/>
    <w:rsid w:val="007E0906"/>
    <w:rsid w:val="007E1D7A"/>
    <w:rsid w:val="007E3FCC"/>
    <w:rsid w:val="007E55A4"/>
    <w:rsid w:val="00801598"/>
    <w:rsid w:val="0080341A"/>
    <w:rsid w:val="00804365"/>
    <w:rsid w:val="008103FA"/>
    <w:rsid w:val="00823A54"/>
    <w:rsid w:val="00823E55"/>
    <w:rsid w:val="00831B53"/>
    <w:rsid w:val="00837204"/>
    <w:rsid w:val="00840192"/>
    <w:rsid w:val="00842184"/>
    <w:rsid w:val="00843712"/>
    <w:rsid w:val="00845A49"/>
    <w:rsid w:val="00852FEB"/>
    <w:rsid w:val="008552BE"/>
    <w:rsid w:val="00857D57"/>
    <w:rsid w:val="0087578C"/>
    <w:rsid w:val="00882242"/>
    <w:rsid w:val="008833F8"/>
    <w:rsid w:val="00894E5F"/>
    <w:rsid w:val="00895359"/>
    <w:rsid w:val="00897334"/>
    <w:rsid w:val="008C240F"/>
    <w:rsid w:val="008D1553"/>
    <w:rsid w:val="008D2509"/>
    <w:rsid w:val="008E21CC"/>
    <w:rsid w:val="008F3B9D"/>
    <w:rsid w:val="00901242"/>
    <w:rsid w:val="00905D68"/>
    <w:rsid w:val="009065E0"/>
    <w:rsid w:val="00912C2E"/>
    <w:rsid w:val="009269EE"/>
    <w:rsid w:val="00926CD0"/>
    <w:rsid w:val="0093453A"/>
    <w:rsid w:val="009430A2"/>
    <w:rsid w:val="00944B4D"/>
    <w:rsid w:val="00946055"/>
    <w:rsid w:val="0095003B"/>
    <w:rsid w:val="009624D2"/>
    <w:rsid w:val="0096522C"/>
    <w:rsid w:val="00965B06"/>
    <w:rsid w:val="00977C7B"/>
    <w:rsid w:val="0098255D"/>
    <w:rsid w:val="00994487"/>
    <w:rsid w:val="009A3FEE"/>
    <w:rsid w:val="009A7B28"/>
    <w:rsid w:val="009B4F31"/>
    <w:rsid w:val="009B6955"/>
    <w:rsid w:val="009C1D3A"/>
    <w:rsid w:val="009C79E8"/>
    <w:rsid w:val="009D269D"/>
    <w:rsid w:val="009D27BF"/>
    <w:rsid w:val="009D36D0"/>
    <w:rsid w:val="009D4971"/>
    <w:rsid w:val="009E7574"/>
    <w:rsid w:val="009F3D8F"/>
    <w:rsid w:val="00A0363E"/>
    <w:rsid w:val="00A31FFF"/>
    <w:rsid w:val="00A4159E"/>
    <w:rsid w:val="00A41A0C"/>
    <w:rsid w:val="00A56DC7"/>
    <w:rsid w:val="00A62193"/>
    <w:rsid w:val="00A667F5"/>
    <w:rsid w:val="00A904F2"/>
    <w:rsid w:val="00A97DFD"/>
    <w:rsid w:val="00AA1F25"/>
    <w:rsid w:val="00AB307A"/>
    <w:rsid w:val="00AC5AC3"/>
    <w:rsid w:val="00AD3180"/>
    <w:rsid w:val="00AD5CB0"/>
    <w:rsid w:val="00AD6E2D"/>
    <w:rsid w:val="00AD6F80"/>
    <w:rsid w:val="00AE3355"/>
    <w:rsid w:val="00AE7289"/>
    <w:rsid w:val="00AF26DD"/>
    <w:rsid w:val="00B11E9A"/>
    <w:rsid w:val="00B12D3D"/>
    <w:rsid w:val="00B448E1"/>
    <w:rsid w:val="00B45626"/>
    <w:rsid w:val="00B45C9B"/>
    <w:rsid w:val="00B510F1"/>
    <w:rsid w:val="00B51C8A"/>
    <w:rsid w:val="00B57E80"/>
    <w:rsid w:val="00B6203A"/>
    <w:rsid w:val="00B82798"/>
    <w:rsid w:val="00B83C75"/>
    <w:rsid w:val="00B87606"/>
    <w:rsid w:val="00B94794"/>
    <w:rsid w:val="00B964FF"/>
    <w:rsid w:val="00BA2506"/>
    <w:rsid w:val="00BE430B"/>
    <w:rsid w:val="00BF3581"/>
    <w:rsid w:val="00C01AE2"/>
    <w:rsid w:val="00C248AE"/>
    <w:rsid w:val="00C268B5"/>
    <w:rsid w:val="00C476C7"/>
    <w:rsid w:val="00C52FCA"/>
    <w:rsid w:val="00C76298"/>
    <w:rsid w:val="00C830DD"/>
    <w:rsid w:val="00C87809"/>
    <w:rsid w:val="00C9402C"/>
    <w:rsid w:val="00CB360B"/>
    <w:rsid w:val="00CD0B00"/>
    <w:rsid w:val="00CD5411"/>
    <w:rsid w:val="00CD6280"/>
    <w:rsid w:val="00CE2DDD"/>
    <w:rsid w:val="00CE457F"/>
    <w:rsid w:val="00CF298C"/>
    <w:rsid w:val="00CF69B5"/>
    <w:rsid w:val="00CF7943"/>
    <w:rsid w:val="00D12A89"/>
    <w:rsid w:val="00D147A9"/>
    <w:rsid w:val="00D27A96"/>
    <w:rsid w:val="00D36CF1"/>
    <w:rsid w:val="00D607D2"/>
    <w:rsid w:val="00D65FBE"/>
    <w:rsid w:val="00D7305C"/>
    <w:rsid w:val="00D80B14"/>
    <w:rsid w:val="00D80B85"/>
    <w:rsid w:val="00D810A3"/>
    <w:rsid w:val="00D85DFD"/>
    <w:rsid w:val="00D93A22"/>
    <w:rsid w:val="00DB415C"/>
    <w:rsid w:val="00DB7605"/>
    <w:rsid w:val="00DC5AC2"/>
    <w:rsid w:val="00DC68FC"/>
    <w:rsid w:val="00DD185E"/>
    <w:rsid w:val="00DD54C1"/>
    <w:rsid w:val="00DE4D06"/>
    <w:rsid w:val="00DE7053"/>
    <w:rsid w:val="00DE79E1"/>
    <w:rsid w:val="00E00364"/>
    <w:rsid w:val="00E164E4"/>
    <w:rsid w:val="00E42287"/>
    <w:rsid w:val="00E57F60"/>
    <w:rsid w:val="00E6302E"/>
    <w:rsid w:val="00E6342F"/>
    <w:rsid w:val="00E975BE"/>
    <w:rsid w:val="00ED3E8B"/>
    <w:rsid w:val="00EE7FE4"/>
    <w:rsid w:val="00EF08FA"/>
    <w:rsid w:val="00EF16F2"/>
    <w:rsid w:val="00EF4E18"/>
    <w:rsid w:val="00EF7F7C"/>
    <w:rsid w:val="00F020D3"/>
    <w:rsid w:val="00F078FB"/>
    <w:rsid w:val="00F23D9D"/>
    <w:rsid w:val="00F26A13"/>
    <w:rsid w:val="00F43422"/>
    <w:rsid w:val="00F7085E"/>
    <w:rsid w:val="00F77883"/>
    <w:rsid w:val="00F97217"/>
    <w:rsid w:val="00FB1273"/>
    <w:rsid w:val="00FB1F5D"/>
    <w:rsid w:val="00FB623E"/>
    <w:rsid w:val="00FC0CBB"/>
    <w:rsid w:val="00FC6A9C"/>
    <w:rsid w:val="00FC6A9D"/>
    <w:rsid w:val="00FE15D5"/>
    <w:rsid w:val="00FE3718"/>
    <w:rsid w:val="00FE4805"/>
    <w:rsid w:val="00FE56BB"/>
    <w:rsid w:val="00FE6770"/>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9C9226"/>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numPr>
        <w:numId w:val="8"/>
      </w:numPr>
      <w:outlineLvl w:val="0"/>
    </w:pPr>
    <w:rPr>
      <w:b/>
      <w:kern w:val="28"/>
      <w:sz w:val="24"/>
    </w:rPr>
  </w:style>
  <w:style w:type="paragraph" w:styleId="Heading2">
    <w:name w:val="heading 2"/>
    <w:basedOn w:val="Normal"/>
    <w:next w:val="Normal"/>
    <w:qFormat/>
    <w:pPr>
      <w:keepNext/>
      <w:numPr>
        <w:ilvl w:val="1"/>
        <w:numId w:val="8"/>
      </w:numPr>
      <w:tabs>
        <w:tab w:val="left" w:pos="1440"/>
      </w:tabs>
      <w:outlineLvl w:val="1"/>
    </w:pPr>
    <w:rPr>
      <w:b/>
      <w:sz w:val="22"/>
    </w:rPr>
  </w:style>
  <w:style w:type="paragraph" w:styleId="Heading3">
    <w:name w:val="heading 3"/>
    <w:basedOn w:val="Normal"/>
    <w:next w:val="Normal"/>
    <w:qFormat/>
    <w:pPr>
      <w:keepNext/>
      <w:numPr>
        <w:ilvl w:val="2"/>
        <w:numId w:val="8"/>
      </w:numPr>
      <w:outlineLvl w:val="2"/>
    </w:pPr>
    <w:rPr>
      <w:b/>
    </w:rPr>
  </w:style>
  <w:style w:type="paragraph" w:styleId="Heading4">
    <w:name w:val="heading 4"/>
    <w:basedOn w:val="Normal"/>
    <w:next w:val="Normal"/>
    <w:link w:val="Heading4Char"/>
    <w:uiPriority w:val="9"/>
    <w:semiHidden/>
    <w:unhideWhenUsed/>
    <w:qFormat/>
    <w:rsid w:val="007A3639"/>
    <w:pPr>
      <w:keepNext/>
      <w:numPr>
        <w:ilvl w:val="3"/>
        <w:numId w:val="8"/>
      </w:numPr>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numPr>
        <w:ilvl w:val="4"/>
        <w:numId w:val="8"/>
      </w:numPr>
      <w:spacing w:before="240" w:after="60"/>
      <w:outlineLvl w:val="4"/>
    </w:pPr>
    <w:rPr>
      <w:rFonts w:ascii="Calibri" w:hAnsi="Calibri" w:cs="Arial"/>
      <w:b/>
      <w:bCs/>
      <w:i/>
      <w:iCs/>
      <w:sz w:val="26"/>
      <w:szCs w:val="26"/>
    </w:rPr>
  </w:style>
  <w:style w:type="paragraph" w:styleId="Heading6">
    <w:name w:val="heading 6"/>
    <w:basedOn w:val="Normal"/>
    <w:next w:val="Normal"/>
    <w:link w:val="Heading6Char"/>
    <w:uiPriority w:val="9"/>
    <w:semiHidden/>
    <w:unhideWhenUsed/>
    <w:qFormat/>
    <w:rsid w:val="005D0CD7"/>
    <w:pPr>
      <w:keepNext/>
      <w:keepLines/>
      <w:numPr>
        <w:ilvl w:val="5"/>
        <w:numId w:val="8"/>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D0CD7"/>
    <w:pPr>
      <w:keepNext/>
      <w:keepLines/>
      <w:numPr>
        <w:ilvl w:val="6"/>
        <w:numId w:val="8"/>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D0CD7"/>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0CD7"/>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1">
    <w:name w:val="Page Number1"/>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 w:type="character" w:customStyle="1" w:styleId="Heading6Char">
    <w:name w:val="Heading 6 Char"/>
    <w:basedOn w:val="DefaultParagraphFont"/>
    <w:link w:val="Heading6"/>
    <w:uiPriority w:val="9"/>
    <w:semiHidden/>
    <w:rsid w:val="005D0CD7"/>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5D0CD7"/>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5D0CD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5D0CD7"/>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uiPriority w:val="34"/>
    <w:qFormat/>
    <w:rsid w:val="00420A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1812">
      <w:bodyDiv w:val="1"/>
      <w:marLeft w:val="0"/>
      <w:marRight w:val="0"/>
      <w:marTop w:val="0"/>
      <w:marBottom w:val="0"/>
      <w:divBdr>
        <w:top w:val="none" w:sz="0" w:space="0" w:color="auto"/>
        <w:left w:val="none" w:sz="0" w:space="0" w:color="auto"/>
        <w:bottom w:val="none" w:sz="0" w:space="0" w:color="auto"/>
        <w:right w:val="none" w:sz="0" w:space="0" w:color="auto"/>
      </w:divBdr>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7201440">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05495">
      <w:bodyDiv w:val="1"/>
      <w:marLeft w:val="0"/>
      <w:marRight w:val="0"/>
      <w:marTop w:val="0"/>
      <w:marBottom w:val="0"/>
      <w:divBdr>
        <w:top w:val="none" w:sz="0" w:space="0" w:color="auto"/>
        <w:left w:val="none" w:sz="0" w:space="0" w:color="auto"/>
        <w:bottom w:val="none" w:sz="0" w:space="0" w:color="auto"/>
        <w:right w:val="none" w:sz="0" w:space="0" w:color="auto"/>
      </w:divBdr>
    </w:div>
    <w:div w:id="572592045">
      <w:bodyDiv w:val="1"/>
      <w:marLeft w:val="0"/>
      <w:marRight w:val="0"/>
      <w:marTop w:val="0"/>
      <w:marBottom w:val="0"/>
      <w:divBdr>
        <w:top w:val="none" w:sz="0" w:space="0" w:color="auto"/>
        <w:left w:val="none" w:sz="0" w:space="0" w:color="auto"/>
        <w:bottom w:val="none" w:sz="0" w:space="0" w:color="auto"/>
        <w:right w:val="none" w:sz="0" w:space="0" w:color="auto"/>
      </w:divBdr>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18943">
      <w:bodyDiv w:val="1"/>
      <w:marLeft w:val="0"/>
      <w:marRight w:val="0"/>
      <w:marTop w:val="0"/>
      <w:marBottom w:val="0"/>
      <w:divBdr>
        <w:top w:val="none" w:sz="0" w:space="0" w:color="auto"/>
        <w:left w:val="none" w:sz="0" w:space="0" w:color="auto"/>
        <w:bottom w:val="none" w:sz="0" w:space="0" w:color="auto"/>
        <w:right w:val="none" w:sz="0" w:space="0" w:color="auto"/>
      </w:divBdr>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83086">
      <w:bodyDiv w:val="1"/>
      <w:marLeft w:val="0"/>
      <w:marRight w:val="0"/>
      <w:marTop w:val="0"/>
      <w:marBottom w:val="0"/>
      <w:divBdr>
        <w:top w:val="none" w:sz="0" w:space="0" w:color="auto"/>
        <w:left w:val="none" w:sz="0" w:space="0" w:color="auto"/>
        <w:bottom w:val="none" w:sz="0" w:space="0" w:color="auto"/>
        <w:right w:val="none" w:sz="0" w:space="0" w:color="auto"/>
      </w:divBdr>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73100464">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04683674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288783011">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328481989">
      <w:bodyDiv w:val="1"/>
      <w:marLeft w:val="0"/>
      <w:marRight w:val="0"/>
      <w:marTop w:val="0"/>
      <w:marBottom w:val="0"/>
      <w:divBdr>
        <w:top w:val="none" w:sz="0" w:space="0" w:color="auto"/>
        <w:left w:val="none" w:sz="0" w:space="0" w:color="auto"/>
        <w:bottom w:val="none" w:sz="0" w:space="0" w:color="auto"/>
        <w:right w:val="none" w:sz="0" w:space="0" w:color="auto"/>
      </w:divBdr>
    </w:div>
    <w:div w:id="1410421547">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796942457">
      <w:bodyDiv w:val="1"/>
      <w:marLeft w:val="0"/>
      <w:marRight w:val="0"/>
      <w:marTop w:val="0"/>
      <w:marBottom w:val="0"/>
      <w:divBdr>
        <w:top w:val="none" w:sz="0" w:space="0" w:color="auto"/>
        <w:left w:val="none" w:sz="0" w:space="0" w:color="auto"/>
        <w:bottom w:val="none" w:sz="0" w:space="0" w:color="auto"/>
        <w:right w:val="none" w:sz="0" w:space="0" w:color="auto"/>
      </w:divBdr>
    </w:div>
    <w:div w:id="1835950897">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428">
      <w:bodyDiv w:val="1"/>
      <w:marLeft w:val="0"/>
      <w:marRight w:val="0"/>
      <w:marTop w:val="0"/>
      <w:marBottom w:val="0"/>
      <w:divBdr>
        <w:top w:val="none" w:sz="0" w:space="0" w:color="auto"/>
        <w:left w:val="none" w:sz="0" w:space="0" w:color="auto"/>
        <w:bottom w:val="none" w:sz="0" w:space="0" w:color="auto"/>
        <w:right w:val="none" w:sz="0" w:space="0" w:color="auto"/>
      </w:divBdr>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DCF7C-3291-3445-B8A8-C36CF448FE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5</Pages>
  <Words>3385</Words>
  <Characters>19299</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22639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100</cp:revision>
  <cp:lastPrinted>2019-04-03T19:00:00Z</cp:lastPrinted>
  <dcterms:created xsi:type="dcterms:W3CDTF">2019-04-03T19:00:00Z</dcterms:created>
  <dcterms:modified xsi:type="dcterms:W3CDTF">2019-05-06T17:41:00Z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